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753B" w14:textId="64ADF004" w:rsidR="006A0A02" w:rsidRPr="00D90FFF" w:rsidRDefault="008E4256" w:rsidP="00133F90">
      <w:pPr>
        <w:spacing w:before="0" w:after="360" w:line="276" w:lineRule="auto"/>
        <w:ind w:right="1133"/>
        <w:rPr>
          <w:rFonts w:cs="Arial"/>
          <w:bCs/>
          <w:szCs w:val="22"/>
          <w:u w:val="single"/>
        </w:rPr>
      </w:pPr>
      <w:r>
        <w:rPr>
          <w:u w:val="single"/>
        </w:rPr>
        <w:t xml:space="preserve">Yanfeng erweitert Portfolio </w:t>
      </w:r>
      <w:r w:rsidR="009029A7">
        <w:rPr>
          <w:u w:val="single"/>
        </w:rPr>
        <w:t>für</w:t>
      </w:r>
      <w:r>
        <w:rPr>
          <w:u w:val="single"/>
        </w:rPr>
        <w:t xml:space="preserve"> Beleuchtungslösungen</w:t>
      </w:r>
    </w:p>
    <w:p w14:paraId="79FBAEE3" w14:textId="5A07B05B" w:rsidR="00424E9B" w:rsidRDefault="00424E9B" w:rsidP="00CF76E2">
      <w:pPr>
        <w:spacing w:before="0" w:after="360" w:line="276" w:lineRule="auto"/>
        <w:ind w:right="1133"/>
        <w:rPr>
          <w:b/>
          <w:sz w:val="28"/>
          <w:szCs w:val="28"/>
        </w:rPr>
      </w:pPr>
      <w:r w:rsidRPr="00424E9B">
        <w:rPr>
          <w:b/>
          <w:sz w:val="28"/>
          <w:szCs w:val="28"/>
        </w:rPr>
        <w:t xml:space="preserve">Yanfeng und </w:t>
      </w:r>
      <w:proofErr w:type="spellStart"/>
      <w:r w:rsidRPr="00424E9B">
        <w:rPr>
          <w:b/>
          <w:sz w:val="28"/>
          <w:szCs w:val="28"/>
        </w:rPr>
        <w:t>TactoTek</w:t>
      </w:r>
      <w:proofErr w:type="spellEnd"/>
      <w:r w:rsidRPr="00424E9B">
        <w:rPr>
          <w:b/>
          <w:sz w:val="28"/>
          <w:szCs w:val="28"/>
        </w:rPr>
        <w:t xml:space="preserve"> kooperieren, um zukünftige Anwendungen im Fahrzeuginnenraum zu verbessern</w:t>
      </w:r>
    </w:p>
    <w:p w14:paraId="2A19A0E9" w14:textId="466823D5" w:rsidR="0016267A" w:rsidRDefault="00D0708E" w:rsidP="0064537F">
      <w:pPr>
        <w:spacing w:before="0" w:after="120" w:line="360" w:lineRule="auto"/>
        <w:ind w:right="142"/>
      </w:pPr>
      <w:r>
        <w:rPr>
          <w:b/>
        </w:rPr>
        <w:t>Neuss, Deutschland</w:t>
      </w:r>
      <w:r w:rsidR="00B56D03">
        <w:rPr>
          <w:b/>
        </w:rPr>
        <w:t>,</w:t>
      </w:r>
      <w:r>
        <w:rPr>
          <w:b/>
        </w:rPr>
        <w:t xml:space="preserve"> und Oulu, Finnland – 21. </w:t>
      </w:r>
      <w:r>
        <w:rPr>
          <w:b/>
          <w:color w:val="000000" w:themeColor="text1"/>
        </w:rPr>
        <w:t>Dezember 2023.</w:t>
      </w:r>
      <w:r>
        <w:rPr>
          <w:i/>
          <w:color w:val="000000" w:themeColor="text1"/>
        </w:rPr>
        <w:t xml:space="preserve"> Yanfeng, </w:t>
      </w:r>
      <w:r>
        <w:rPr>
          <w:i/>
        </w:rPr>
        <w:t xml:space="preserve">ein weltweit führender Automobilzulieferer, und </w:t>
      </w:r>
      <w:proofErr w:type="spellStart"/>
      <w:r>
        <w:rPr>
          <w:i/>
        </w:rPr>
        <w:t>TactoTek</w:t>
      </w:r>
      <w:proofErr w:type="spellEnd"/>
      <w:r>
        <w:rPr>
          <w:i/>
        </w:rPr>
        <w:t xml:space="preserve">, ein </w:t>
      </w:r>
      <w:r w:rsidR="008E21FF" w:rsidRPr="008E21FF">
        <w:rPr>
          <w:i/>
        </w:rPr>
        <w:t>Pionier und Marktführer im Bereich intelligenter Oberflächentechnologien</w:t>
      </w:r>
      <w:r>
        <w:rPr>
          <w:i/>
        </w:rPr>
        <w:t xml:space="preserve">, </w:t>
      </w:r>
      <w:r w:rsidR="00F94069">
        <w:rPr>
          <w:i/>
        </w:rPr>
        <w:t xml:space="preserve">werden </w:t>
      </w:r>
      <w:r>
        <w:rPr>
          <w:i/>
        </w:rPr>
        <w:t xml:space="preserve">gemeinsam hochintegrierte </w:t>
      </w:r>
      <w:r w:rsidR="00171228" w:rsidRPr="00171228">
        <w:rPr>
          <w:i/>
        </w:rPr>
        <w:t xml:space="preserve">Mensch-Maschine-Schnittstellen-Lösungen (HMI) für </w:t>
      </w:r>
      <w:r w:rsidR="00E91981">
        <w:rPr>
          <w:i/>
        </w:rPr>
        <w:t>zu</w:t>
      </w:r>
      <w:r w:rsidR="00171228" w:rsidRPr="00171228">
        <w:rPr>
          <w:i/>
        </w:rPr>
        <w:t>künftige Smart</w:t>
      </w:r>
      <w:r w:rsidR="00762B6A">
        <w:rPr>
          <w:i/>
        </w:rPr>
        <w:t>-</w:t>
      </w:r>
      <w:proofErr w:type="spellStart"/>
      <w:r w:rsidR="00171228" w:rsidRPr="00171228">
        <w:rPr>
          <w:i/>
        </w:rPr>
        <w:t>Cabin</w:t>
      </w:r>
      <w:proofErr w:type="spellEnd"/>
      <w:r w:rsidR="00171228" w:rsidRPr="00171228">
        <w:rPr>
          <w:i/>
        </w:rPr>
        <w:t xml:space="preserve">-Anwendungen </w:t>
      </w:r>
      <w:r w:rsidR="00A612B9">
        <w:rPr>
          <w:i/>
        </w:rPr>
        <w:t xml:space="preserve">entwickeln. </w:t>
      </w:r>
      <w:r>
        <w:rPr>
          <w:i/>
        </w:rPr>
        <w:t xml:space="preserve">Ziel dieser Partnerschaft ist es, </w:t>
      </w:r>
      <w:r w:rsidRPr="00376383">
        <w:rPr>
          <w:i/>
        </w:rPr>
        <w:t>fortschrittliche Beleuchtung</w:t>
      </w:r>
      <w:r w:rsidR="003A01E5" w:rsidRPr="00376383">
        <w:rPr>
          <w:i/>
        </w:rPr>
        <w:t>s</w:t>
      </w:r>
      <w:r w:rsidR="00223D67" w:rsidRPr="00376383">
        <w:rPr>
          <w:i/>
        </w:rPr>
        <w:t>- und</w:t>
      </w:r>
      <w:r w:rsidRPr="00376383">
        <w:rPr>
          <w:i/>
        </w:rPr>
        <w:t xml:space="preserve"> </w:t>
      </w:r>
      <w:r w:rsidR="003A01E5" w:rsidRPr="00376383">
        <w:rPr>
          <w:i/>
        </w:rPr>
        <w:t xml:space="preserve">Bedienkonzepte </w:t>
      </w:r>
      <w:r w:rsidR="0083541A" w:rsidRPr="00376383">
        <w:rPr>
          <w:i/>
        </w:rPr>
        <w:t>sowie</w:t>
      </w:r>
      <w:r>
        <w:rPr>
          <w:i/>
        </w:rPr>
        <w:t xml:space="preserve"> verschiedene dekorative </w:t>
      </w:r>
      <w:r w:rsidR="003A01E5">
        <w:rPr>
          <w:i/>
        </w:rPr>
        <w:t>Oberflächen</w:t>
      </w:r>
      <w:r w:rsidR="003A01E5" w:rsidRPr="005E3046">
        <w:rPr>
          <w:i/>
        </w:rPr>
        <w:t xml:space="preserve"> </w:t>
      </w:r>
      <w:r>
        <w:rPr>
          <w:i/>
        </w:rPr>
        <w:t>in einem tief integrierten Produktansatz zu kombinieren. Dadurch wird eine außergewöhnliche Designflexibilität ermöglicht.</w:t>
      </w:r>
      <w:r>
        <w:rPr>
          <w:i/>
        </w:rPr>
        <w:br/>
      </w:r>
      <w:r>
        <w:rPr>
          <w:i/>
        </w:rPr>
        <w:br/>
      </w:r>
      <w:r>
        <w:t xml:space="preserve">Yanfeng hat die strategische Entscheidung getroffen, das </w:t>
      </w:r>
      <w:proofErr w:type="spellStart"/>
      <w:r w:rsidR="00E06C77">
        <w:t>Injection</w:t>
      </w:r>
      <w:proofErr w:type="spellEnd"/>
      <w:r w:rsidR="00E06C77">
        <w:t xml:space="preserve"> </w:t>
      </w:r>
      <w:proofErr w:type="spellStart"/>
      <w:r w:rsidR="00E06C77">
        <w:t>Molded</w:t>
      </w:r>
      <w:proofErr w:type="spellEnd"/>
      <w:r w:rsidR="00E06C77">
        <w:t xml:space="preserve"> </w:t>
      </w:r>
      <w:proofErr w:type="spellStart"/>
      <w:r w:rsidR="00E06C77">
        <w:t>Structural</w:t>
      </w:r>
      <w:proofErr w:type="spellEnd"/>
      <w:r w:rsidR="00E06C77">
        <w:t xml:space="preserve"> Electronics </w:t>
      </w:r>
      <w:r>
        <w:t>Portfolio (</w:t>
      </w:r>
      <w:r w:rsidR="00E06C77">
        <w:t>IMSE</w:t>
      </w:r>
      <w:r>
        <w:t xml:space="preserve">) von </w:t>
      </w:r>
      <w:proofErr w:type="spellStart"/>
      <w:r>
        <w:t>TactoTek</w:t>
      </w:r>
      <w:proofErr w:type="spellEnd"/>
      <w:r>
        <w:t xml:space="preserve"> als technologische</w:t>
      </w:r>
      <w:r w:rsidR="003A01E5">
        <w:t>n</w:t>
      </w:r>
      <w:r>
        <w:t xml:space="preserve"> </w:t>
      </w:r>
      <w:r w:rsidR="003A01E5">
        <w:t xml:space="preserve">Baustein </w:t>
      </w:r>
      <w:r>
        <w:t>in sein weltweites Smart</w:t>
      </w:r>
      <w:r w:rsidR="00E5743C">
        <w:t>-</w:t>
      </w:r>
      <w:proofErr w:type="spellStart"/>
      <w:r>
        <w:t>Cabin</w:t>
      </w:r>
      <w:proofErr w:type="spellEnd"/>
      <w:r>
        <w:t xml:space="preserve">-Geschäft zu integrieren. </w:t>
      </w:r>
      <w:r w:rsidR="005E6D1F" w:rsidRPr="005E6D1F">
        <w:t xml:space="preserve">Ziel ist es, das Gesamterlebnis des Nutzers zu verbessern, indem </w:t>
      </w:r>
      <w:r w:rsidR="0074172F">
        <w:t>innovative</w:t>
      </w:r>
      <w:r w:rsidR="0074172F" w:rsidRPr="005E6D1F">
        <w:t xml:space="preserve"> </w:t>
      </w:r>
      <w:r w:rsidR="005E6D1F" w:rsidRPr="00376383">
        <w:t>Beleuchtungs</w:t>
      </w:r>
      <w:r w:rsidR="00445F8D" w:rsidRPr="00376383">
        <w:t xml:space="preserve">konzepte </w:t>
      </w:r>
      <w:r w:rsidR="0074172F" w:rsidRPr="00376383">
        <w:t>mit</w:t>
      </w:r>
      <w:r w:rsidR="005E6D1F" w:rsidRPr="00376383">
        <w:t xml:space="preserve"> funktionale</w:t>
      </w:r>
      <w:r w:rsidR="0074172F" w:rsidRPr="00376383">
        <w:t>n</w:t>
      </w:r>
      <w:r w:rsidR="005E6D1F" w:rsidRPr="00376383">
        <w:t xml:space="preserve"> Elemente</w:t>
      </w:r>
      <w:r w:rsidR="0074172F" w:rsidRPr="00376383">
        <w:t>n</w:t>
      </w:r>
      <w:r w:rsidR="005E6D1F" w:rsidRPr="005E6D1F">
        <w:t xml:space="preserve"> wie HMI, haptisches Feedback und Display-Integration </w:t>
      </w:r>
      <w:r w:rsidR="0074172F">
        <w:t>kombiniert</w:t>
      </w:r>
      <w:r w:rsidR="0074172F" w:rsidRPr="005E6D1F">
        <w:t xml:space="preserve"> </w:t>
      </w:r>
      <w:r w:rsidR="005E6D1F" w:rsidRPr="005E6D1F">
        <w:t>werden.</w:t>
      </w:r>
      <w:r w:rsidR="002C3383">
        <w:t xml:space="preserve"> </w:t>
      </w:r>
    </w:p>
    <w:p w14:paraId="491773BF" w14:textId="7F8C38A3" w:rsidR="009E2367" w:rsidRDefault="00D0708E" w:rsidP="0064537F">
      <w:pPr>
        <w:spacing w:before="0" w:after="120" w:line="360" w:lineRule="auto"/>
        <w:ind w:right="142"/>
        <w:rPr>
          <w:rFonts w:cs="Arial"/>
          <w:iCs/>
          <w:szCs w:val="22"/>
        </w:rPr>
      </w:pPr>
      <w:r>
        <w:t xml:space="preserve">Dieser Ansatz ermöglicht es Yanfeng, sich auf neue Trends in der Automobilindustrie, einschließlich des autonomen Fahrens, einzustellen und sich </w:t>
      </w:r>
      <w:r w:rsidRPr="00376383">
        <w:t xml:space="preserve">mit </w:t>
      </w:r>
      <w:r w:rsidR="000B3F7F" w:rsidRPr="00376383">
        <w:t xml:space="preserve">fahrfremden Aufgaben, </w:t>
      </w:r>
      <w:r w:rsidR="004F0398" w:rsidRPr="00376383">
        <w:t xml:space="preserve">den </w:t>
      </w:r>
      <w:r w:rsidRPr="00376383">
        <w:t>Non-</w:t>
      </w:r>
      <w:proofErr w:type="spellStart"/>
      <w:r w:rsidRPr="00376383">
        <w:t>Driving</w:t>
      </w:r>
      <w:proofErr w:type="spellEnd"/>
      <w:r w:rsidRPr="00376383">
        <w:t xml:space="preserve"> </w:t>
      </w:r>
      <w:proofErr w:type="spellStart"/>
      <w:r w:rsidR="004F0398" w:rsidRPr="00376383">
        <w:t>related</w:t>
      </w:r>
      <w:proofErr w:type="spellEnd"/>
      <w:r w:rsidR="004F0398" w:rsidRPr="00376383">
        <w:t xml:space="preserve"> </w:t>
      </w:r>
      <w:r w:rsidRPr="00376383">
        <w:t>Tasks (NDRTs)</w:t>
      </w:r>
      <w:r w:rsidR="000B3F7F" w:rsidRPr="00376383">
        <w:t>,</w:t>
      </w:r>
      <w:r w:rsidR="000B3F7F">
        <w:t xml:space="preserve"> </w:t>
      </w:r>
      <w:r>
        <w:t xml:space="preserve">zu befassen, um </w:t>
      </w:r>
      <w:r w:rsidR="003A01E5">
        <w:t>zukünftig smarte</w:t>
      </w:r>
      <w:r>
        <w:t xml:space="preserve"> </w:t>
      </w:r>
      <w:r w:rsidR="003A01E5">
        <w:t xml:space="preserve">Fahrzeuginnenräume </w:t>
      </w:r>
      <w:r>
        <w:t>zu gestalten und das Fahrerlebnis neu zu definieren.</w:t>
      </w:r>
    </w:p>
    <w:p w14:paraId="171CBBD2" w14:textId="2F310CA3" w:rsidR="009E2367" w:rsidRDefault="005E5761" w:rsidP="009E2367">
      <w:pPr>
        <w:spacing w:before="0" w:after="120" w:line="360" w:lineRule="auto"/>
        <w:ind w:right="142"/>
        <w:rPr>
          <w:rFonts w:cs="Arial"/>
          <w:szCs w:val="22"/>
        </w:rPr>
      </w:pPr>
      <w:r w:rsidRPr="005E5761">
        <w:t>Diese Zusammenarbeit zielt darauf ab, ein einzigartiges Benutzererlebnis im Fahrzeug zu schaffen, indem die nahtlose Integration der Beleuchtung</w:t>
      </w:r>
      <w:r w:rsidR="004F0398">
        <w:t>selemente</w:t>
      </w:r>
      <w:r w:rsidRPr="005E5761">
        <w:t xml:space="preserve"> in alle Oberflächen des zukünftigen Fahrzeuginnenraums beschleunigt wird.</w:t>
      </w:r>
      <w:r w:rsidR="00454965">
        <w:t xml:space="preserve"> </w:t>
      </w:r>
      <w:r w:rsidR="005B07ED">
        <w:br/>
      </w:r>
      <w:r w:rsidR="004851C0" w:rsidRPr="004851C0">
        <w:t xml:space="preserve">Die IMSE-Technologie </w:t>
      </w:r>
      <w:r w:rsidR="004851C0" w:rsidRPr="00076932">
        <w:t>bietet</w:t>
      </w:r>
      <w:r w:rsidR="004851C0" w:rsidRPr="004851C0">
        <w:t xml:space="preserve"> </w:t>
      </w:r>
      <w:proofErr w:type="gramStart"/>
      <w:r w:rsidR="004851C0" w:rsidRPr="004851C0">
        <w:t>einzigartige Design</w:t>
      </w:r>
      <w:r w:rsidR="004F0398">
        <w:t>-</w:t>
      </w:r>
      <w:r w:rsidR="004851C0" w:rsidRPr="004851C0">
        <w:t xml:space="preserve"> und Gestaltungsprinzip</w:t>
      </w:r>
      <w:r w:rsidR="004F0398">
        <w:t>en</w:t>
      </w:r>
      <w:proofErr w:type="gramEnd"/>
      <w:r w:rsidR="004F0398">
        <w:t>, die</w:t>
      </w:r>
      <w:r w:rsidR="004851C0" w:rsidRPr="004851C0">
        <w:t xml:space="preserve"> schlanke, kompakte </w:t>
      </w:r>
      <w:r w:rsidR="004F0398">
        <w:t>Produktk</w:t>
      </w:r>
      <w:r w:rsidR="004851C0" w:rsidRPr="004851C0">
        <w:t xml:space="preserve">onfigurationen und </w:t>
      </w:r>
      <w:r w:rsidR="004F0398">
        <w:t xml:space="preserve">eine </w:t>
      </w:r>
      <w:r w:rsidR="004851C0" w:rsidRPr="004851C0">
        <w:t>unkonventionelle Form</w:t>
      </w:r>
      <w:r w:rsidR="004F0398">
        <w:t>gebung ermöglichen</w:t>
      </w:r>
      <w:r w:rsidR="004851C0" w:rsidRPr="004851C0">
        <w:t>.</w:t>
      </w:r>
    </w:p>
    <w:p w14:paraId="04E7FC2F" w14:textId="37BB9F2C" w:rsidR="005F4EBD" w:rsidRDefault="005F4EBD" w:rsidP="00F96402">
      <w:pPr>
        <w:spacing w:before="0" w:after="240" w:line="360" w:lineRule="auto"/>
        <w:rPr>
          <w:rFonts w:cs="Arial"/>
          <w:szCs w:val="22"/>
        </w:rPr>
      </w:pPr>
      <w:r>
        <w:lastRenderedPageBreak/>
        <w:t xml:space="preserve">„Die Partnerschaft mit </w:t>
      </w:r>
      <w:proofErr w:type="spellStart"/>
      <w:r>
        <w:t>TactoTek</w:t>
      </w:r>
      <w:proofErr w:type="spellEnd"/>
      <w:r>
        <w:t xml:space="preserve"> ist eine hervorragende Ergänzung unseres globalen Technologieportfolios für zukünftige Smart</w:t>
      </w:r>
      <w:r w:rsidR="005B07ED">
        <w:t>-</w:t>
      </w:r>
      <w:proofErr w:type="spellStart"/>
      <w:r>
        <w:t>Cabin</w:t>
      </w:r>
      <w:proofErr w:type="spellEnd"/>
      <w:r>
        <w:t>-Anwendungen. Sie ist als langfristiges Engagement angelegt. Gemeinsam können wir innovative und integrierte Beleuchtungslösungen anbieten, die auf die Bedürfnisse unserer Kunden in der Automobilindustrie zugeschnitten sind“, erklärt Patrick Nebout, Chief Technology Officer bei Yanfeng Technology.</w:t>
      </w:r>
      <w:r>
        <w:rPr>
          <w:color w:val="000000"/>
        </w:rPr>
        <w:t xml:space="preserve"> </w:t>
      </w:r>
      <w:r>
        <w:t>„Durch die Bündelung unserer Kompetenzen können wir Design- und Entwicklungsaktivitäten beschleunigen. Davon profitieren unsere Kunden entlang der gesamten Wertschöpfungskette.“</w:t>
      </w:r>
    </w:p>
    <w:p w14:paraId="10DC2942" w14:textId="7E57C93A" w:rsidR="003513C4" w:rsidRDefault="00AA738D" w:rsidP="00B12D5D">
      <w:pPr>
        <w:spacing w:before="0" w:after="240" w:line="360" w:lineRule="auto"/>
        <w:rPr>
          <w:i/>
          <w:color w:val="000000" w:themeColor="text1"/>
          <w:shd w:val="clear" w:color="auto" w:fill="FFFFFF"/>
        </w:rPr>
      </w:pPr>
      <w:r>
        <w:t xml:space="preserve">„Die führende Rolle, die Yanfeng in der Branche einnimmt, ist von entscheidender Bedeutung für den raschen Wandel in der Automobilindustrie. </w:t>
      </w:r>
      <w:r w:rsidR="00230B6C" w:rsidRPr="00230B6C">
        <w:t>Mit unserer IMSE-Technologieplattform wollen wir im Rahmen dieser Partnerschaft die visuelle Anmutung, das haptische Erlebnis und die Funktionalität von Fahrzeuginnenräumen nahtlos miteinander verbinden.</w:t>
      </w:r>
      <w:r w:rsidR="00467AFA">
        <w:t xml:space="preserve"> </w:t>
      </w:r>
      <w:r>
        <w:t xml:space="preserve">Gemeinsam schaffen wir Erlebnisse für den Endverbraucher, die über die reine Funktionalität hinausgehen, emotional ansprechend sind und das Wesen zukünftiger Mobilität definieren“, </w:t>
      </w:r>
      <w:r w:rsidR="00294023">
        <w:t>sagt</w:t>
      </w:r>
      <w:r>
        <w:t xml:space="preserve"> Dr. Thomas Vetter, Senior </w:t>
      </w:r>
      <w:proofErr w:type="spellStart"/>
      <w:r>
        <w:t>Vice</w:t>
      </w:r>
      <w:proofErr w:type="spellEnd"/>
      <w:r>
        <w:t xml:space="preserve"> </w:t>
      </w:r>
      <w:proofErr w:type="spellStart"/>
      <w:r>
        <w:t>President</w:t>
      </w:r>
      <w:proofErr w:type="spellEnd"/>
      <w:r>
        <w:t xml:space="preserve"> Global Automotive bei </w:t>
      </w:r>
      <w:proofErr w:type="spellStart"/>
      <w:r>
        <w:t>TactoTek</w:t>
      </w:r>
      <w:proofErr w:type="spellEnd"/>
      <w:r>
        <w:t>.</w:t>
      </w:r>
      <w:r w:rsidR="008F0168">
        <w:br/>
      </w:r>
    </w:p>
    <w:p w14:paraId="03D2E8F1" w14:textId="77777777" w:rsidR="00400C05" w:rsidRPr="00076932" w:rsidRDefault="00400C05" w:rsidP="00400C05">
      <w:pPr>
        <w:spacing w:before="0"/>
        <w:ind w:right="622"/>
        <w:rPr>
          <w:rFonts w:cs="Arial"/>
          <w:b/>
          <w:bCs/>
          <w:color w:val="000000" w:themeColor="text1"/>
          <w:szCs w:val="22"/>
          <w:lang w:eastAsia="de-DE"/>
        </w:rPr>
      </w:pPr>
      <w:bookmarkStart w:id="0" w:name="OLE_LINK3"/>
      <w:bookmarkStart w:id="1" w:name="OLE_LINK4"/>
      <w:r w:rsidRPr="00076932">
        <w:rPr>
          <w:rFonts w:cs="Arial"/>
          <w:b/>
          <w:bCs/>
          <w:color w:val="000000" w:themeColor="text1"/>
          <w:szCs w:val="22"/>
          <w:lang w:eastAsia="de-DE"/>
        </w:rPr>
        <w:t>Yanfeng International</w:t>
      </w:r>
    </w:p>
    <w:p w14:paraId="4D3F1C8C" w14:textId="77777777" w:rsidR="00400C05" w:rsidRPr="00076932" w:rsidRDefault="00400C05" w:rsidP="00400C05">
      <w:pPr>
        <w:spacing w:before="0"/>
        <w:ind w:right="622"/>
        <w:rPr>
          <w:rFonts w:cs="Arial"/>
          <w:color w:val="000000" w:themeColor="text1"/>
          <w:szCs w:val="22"/>
          <w:lang w:eastAsia="de-DE"/>
        </w:rPr>
      </w:pPr>
      <w:proofErr w:type="spellStart"/>
      <w:r w:rsidRPr="00076932">
        <w:rPr>
          <w:rFonts w:cs="Arial"/>
          <w:color w:val="000000" w:themeColor="text1"/>
          <w:szCs w:val="22"/>
          <w:lang w:eastAsia="de-DE"/>
        </w:rPr>
        <w:t>Jagenbergstraße</w:t>
      </w:r>
      <w:proofErr w:type="spellEnd"/>
      <w:r w:rsidRPr="00076932">
        <w:rPr>
          <w:rFonts w:cs="Arial"/>
          <w:color w:val="000000" w:themeColor="text1"/>
          <w:szCs w:val="22"/>
          <w:lang w:eastAsia="de-DE"/>
        </w:rPr>
        <w:t xml:space="preserve"> 1</w:t>
      </w:r>
    </w:p>
    <w:p w14:paraId="09370D24" w14:textId="77777777" w:rsidR="00400C05" w:rsidRPr="00076932" w:rsidRDefault="00400C05" w:rsidP="00400C05">
      <w:pPr>
        <w:spacing w:before="0" w:after="160"/>
        <w:ind w:right="624"/>
        <w:rPr>
          <w:rFonts w:cs="Arial"/>
          <w:color w:val="000000" w:themeColor="text1"/>
          <w:szCs w:val="22"/>
          <w:lang w:eastAsia="de-DE"/>
        </w:rPr>
      </w:pPr>
      <w:r w:rsidRPr="00076932">
        <w:rPr>
          <w:rFonts w:cs="Arial"/>
          <w:color w:val="000000" w:themeColor="text1"/>
          <w:szCs w:val="22"/>
          <w:lang w:eastAsia="de-DE"/>
        </w:rPr>
        <w:t>41468 Neuss</w:t>
      </w:r>
    </w:p>
    <w:p w14:paraId="1FFFCF3C" w14:textId="77777777" w:rsidR="00400C05" w:rsidRPr="00076932" w:rsidRDefault="00400C05" w:rsidP="00400C05">
      <w:pPr>
        <w:widowControl w:val="0"/>
        <w:spacing w:after="160" w:line="276" w:lineRule="auto"/>
        <w:rPr>
          <w:rFonts w:cs="Arial"/>
          <w:iCs/>
          <w:color w:val="000000" w:themeColor="text1"/>
          <w:szCs w:val="22"/>
        </w:rPr>
      </w:pPr>
      <w:r w:rsidRPr="00076932">
        <w:rPr>
          <w:rFonts w:cs="Arial"/>
          <w:iCs/>
          <w:color w:val="000000" w:themeColor="text1"/>
          <w:szCs w:val="22"/>
        </w:rPr>
        <w:t>Astrid Schafmeister</w:t>
      </w:r>
      <w:bookmarkEnd w:id="0"/>
      <w:bookmarkEnd w:id="1"/>
      <w:r w:rsidRPr="00076932">
        <w:rPr>
          <w:rFonts w:cs="Arial"/>
          <w:iCs/>
          <w:color w:val="000000" w:themeColor="text1"/>
          <w:szCs w:val="22"/>
        </w:rPr>
        <w:br/>
        <w:t>Tel.: +49 2131 609-3028</w:t>
      </w:r>
      <w:r w:rsidRPr="00076932">
        <w:rPr>
          <w:rFonts w:cs="Arial"/>
          <w:iCs/>
          <w:color w:val="000000" w:themeColor="text1"/>
          <w:szCs w:val="22"/>
        </w:rPr>
        <w:br/>
        <w:t xml:space="preserve">E-Mail: </w:t>
      </w:r>
      <w:hyperlink r:id="rId8" w:history="1">
        <w:r w:rsidRPr="00076932">
          <w:rPr>
            <w:rStyle w:val="Hyperlink"/>
            <w:rFonts w:cs="Arial"/>
            <w:iCs/>
            <w:color w:val="000000" w:themeColor="text1"/>
            <w:szCs w:val="22"/>
            <w:u w:val="none"/>
          </w:rPr>
          <w:t>astrid.schafmeister@yanfeng.com</w:t>
        </w:r>
      </w:hyperlink>
      <w:r w:rsidRPr="00076932">
        <w:rPr>
          <w:rFonts w:cs="Arial"/>
          <w:iCs/>
          <w:color w:val="000000" w:themeColor="text1"/>
          <w:szCs w:val="22"/>
        </w:rPr>
        <w:t xml:space="preserve"> </w:t>
      </w:r>
    </w:p>
    <w:p w14:paraId="0C0497F7" w14:textId="77777777" w:rsidR="00065794" w:rsidRPr="00076932" w:rsidRDefault="00065794" w:rsidP="003546D7">
      <w:pPr>
        <w:shd w:val="clear" w:color="auto" w:fill="FFFFFF" w:themeFill="background1"/>
        <w:spacing w:before="0"/>
        <w:rPr>
          <w:rFonts w:eastAsia="Source Sans Pro" w:cs="Arial"/>
          <w:b/>
          <w:color w:val="000000" w:themeColor="text1"/>
          <w:szCs w:val="22"/>
          <w:lang w:val="en-US"/>
        </w:rPr>
      </w:pPr>
      <w:proofErr w:type="spellStart"/>
      <w:r w:rsidRPr="00076932">
        <w:rPr>
          <w:b/>
          <w:color w:val="000000" w:themeColor="text1"/>
          <w:lang w:val="en-US"/>
        </w:rPr>
        <w:t>TactoTek</w:t>
      </w:r>
      <w:proofErr w:type="spellEnd"/>
    </w:p>
    <w:p w14:paraId="2746902F" w14:textId="77777777" w:rsidR="00065794" w:rsidRPr="00076932" w:rsidRDefault="00065794" w:rsidP="003546D7">
      <w:pPr>
        <w:tabs>
          <w:tab w:val="left" w:pos="1860"/>
        </w:tabs>
        <w:spacing w:before="0"/>
        <w:rPr>
          <w:rFonts w:eastAsia="Source Sans Pro" w:cs="Arial"/>
          <w:color w:val="000000" w:themeColor="text1"/>
          <w:szCs w:val="22"/>
          <w:lang w:val="en-US"/>
        </w:rPr>
      </w:pPr>
      <w:proofErr w:type="spellStart"/>
      <w:r w:rsidRPr="00076932">
        <w:rPr>
          <w:color w:val="000000" w:themeColor="text1"/>
          <w:lang w:val="en-US"/>
        </w:rPr>
        <w:t>Karthikesh</w:t>
      </w:r>
      <w:proofErr w:type="spellEnd"/>
      <w:r w:rsidRPr="00076932">
        <w:rPr>
          <w:color w:val="000000" w:themeColor="text1"/>
          <w:lang w:val="en-US"/>
        </w:rPr>
        <w:t xml:space="preserve"> Raju</w:t>
      </w:r>
    </w:p>
    <w:p w14:paraId="5916306B" w14:textId="398B3471" w:rsidR="00065794" w:rsidRPr="00076932" w:rsidRDefault="00065794" w:rsidP="003546D7">
      <w:pPr>
        <w:tabs>
          <w:tab w:val="left" w:pos="1860"/>
        </w:tabs>
        <w:spacing w:before="0"/>
        <w:rPr>
          <w:rFonts w:eastAsia="Source Sans Pro" w:cs="Arial"/>
          <w:color w:val="000000" w:themeColor="text1"/>
          <w:szCs w:val="22"/>
        </w:rPr>
      </w:pPr>
      <w:r w:rsidRPr="00076932">
        <w:rPr>
          <w:color w:val="000000" w:themeColor="text1"/>
          <w:lang w:val="en-US"/>
        </w:rPr>
        <w:t xml:space="preserve">SVP </w:t>
      </w:r>
      <w:proofErr w:type="spellStart"/>
      <w:r w:rsidRPr="00076932">
        <w:rPr>
          <w:color w:val="000000" w:themeColor="text1"/>
          <w:lang w:val="en-US"/>
        </w:rPr>
        <w:t>Produktmanagement</w:t>
      </w:r>
      <w:proofErr w:type="spellEnd"/>
      <w:r w:rsidRPr="00076932">
        <w:rPr>
          <w:color w:val="000000" w:themeColor="text1"/>
          <w:lang w:val="en-US"/>
        </w:rPr>
        <w:t xml:space="preserve"> und Marketing </w:t>
      </w:r>
      <w:r w:rsidR="0025091F" w:rsidRPr="00076932">
        <w:rPr>
          <w:color w:val="000000" w:themeColor="text1"/>
          <w:lang w:val="en-US"/>
        </w:rPr>
        <w:br/>
      </w:r>
      <w:r w:rsidRPr="00076932">
        <w:rPr>
          <w:color w:val="000000" w:themeColor="text1"/>
          <w:lang w:val="en-US"/>
        </w:rPr>
        <w:t>Tel.</w:t>
      </w:r>
      <w:r w:rsidR="0025091F" w:rsidRPr="00076932">
        <w:rPr>
          <w:color w:val="000000" w:themeColor="text1"/>
          <w:lang w:val="en-US"/>
        </w:rPr>
        <w:t xml:space="preserve">: </w:t>
      </w:r>
      <w:r w:rsidRPr="00076932">
        <w:rPr>
          <w:rStyle w:val="ui-provider"/>
          <w:color w:val="000000" w:themeColor="text1"/>
        </w:rPr>
        <w:t>+358</w:t>
      </w:r>
      <w:r w:rsidR="0025091F" w:rsidRPr="00076932">
        <w:rPr>
          <w:rStyle w:val="ui-provider"/>
          <w:color w:val="000000" w:themeColor="text1"/>
        </w:rPr>
        <w:t xml:space="preserve"> </w:t>
      </w:r>
      <w:r w:rsidRPr="00076932">
        <w:rPr>
          <w:rStyle w:val="ui-provider"/>
          <w:color w:val="000000" w:themeColor="text1"/>
        </w:rPr>
        <w:t>40198</w:t>
      </w:r>
      <w:r w:rsidR="00240818" w:rsidRPr="00076932">
        <w:rPr>
          <w:rStyle w:val="ui-provider"/>
          <w:color w:val="000000" w:themeColor="text1"/>
        </w:rPr>
        <w:t xml:space="preserve"> </w:t>
      </w:r>
      <w:r w:rsidRPr="00076932">
        <w:rPr>
          <w:rStyle w:val="ui-provider"/>
          <w:color w:val="000000" w:themeColor="text1"/>
        </w:rPr>
        <w:t>8745</w:t>
      </w:r>
    </w:p>
    <w:p w14:paraId="434C4E70" w14:textId="15A2EAF4" w:rsidR="00065794" w:rsidRPr="00076932" w:rsidRDefault="005D3A55" w:rsidP="003546D7">
      <w:pPr>
        <w:tabs>
          <w:tab w:val="left" w:pos="1860"/>
        </w:tabs>
        <w:spacing w:before="0"/>
        <w:rPr>
          <w:color w:val="000000" w:themeColor="text1"/>
        </w:rPr>
      </w:pPr>
      <w:r w:rsidRPr="00076932">
        <w:rPr>
          <w:color w:val="000000" w:themeColor="text1"/>
        </w:rPr>
        <w:t xml:space="preserve">E-Mail: </w:t>
      </w:r>
      <w:hyperlink r:id="rId9">
        <w:r w:rsidRPr="00076932">
          <w:rPr>
            <w:color w:val="000000" w:themeColor="text1"/>
          </w:rPr>
          <w:t>karthikesh.raju@tactotek.com</w:t>
        </w:r>
      </w:hyperlink>
    </w:p>
    <w:p w14:paraId="425FD8E4" w14:textId="77777777" w:rsidR="006D3953" w:rsidRDefault="006D3953" w:rsidP="003546D7">
      <w:pPr>
        <w:tabs>
          <w:tab w:val="left" w:pos="1860"/>
        </w:tabs>
        <w:spacing w:before="0"/>
      </w:pPr>
    </w:p>
    <w:p w14:paraId="72106BCE" w14:textId="77777777" w:rsidR="006D3953" w:rsidRPr="00036DFD" w:rsidRDefault="006D3953" w:rsidP="003546D7">
      <w:pPr>
        <w:tabs>
          <w:tab w:val="left" w:pos="1860"/>
        </w:tabs>
        <w:spacing w:before="0"/>
        <w:rPr>
          <w:rFonts w:eastAsia="Source Sans Pro" w:cs="Arial"/>
          <w:szCs w:val="22"/>
        </w:rPr>
      </w:pPr>
    </w:p>
    <w:p w14:paraId="30530FEB" w14:textId="77777777" w:rsidR="000756B6" w:rsidRDefault="000756B6">
      <w:pPr>
        <w:spacing w:before="0" w:after="200" w:line="276" w:lineRule="auto"/>
        <w:rPr>
          <w:b/>
          <w:color w:val="0E101A"/>
          <w:sz w:val="20"/>
        </w:rPr>
      </w:pPr>
      <w:r>
        <w:rPr>
          <w:b/>
          <w:color w:val="0E101A"/>
          <w:sz w:val="20"/>
        </w:rPr>
        <w:br w:type="page"/>
      </w:r>
    </w:p>
    <w:p w14:paraId="324E787F" w14:textId="564F03D6" w:rsidR="00AC773F" w:rsidRPr="000756B6" w:rsidRDefault="00AC773F" w:rsidP="006D3953">
      <w:pPr>
        <w:spacing w:before="0" w:after="240" w:line="240" w:lineRule="auto"/>
        <w:rPr>
          <w:bCs/>
          <w:sz w:val="20"/>
        </w:rPr>
      </w:pPr>
      <w:r w:rsidRPr="006D3953">
        <w:rPr>
          <w:b/>
          <w:color w:val="0E101A"/>
          <w:sz w:val="20"/>
        </w:rPr>
        <w:lastRenderedPageBreak/>
        <w:t>Über Yanfeng</w:t>
      </w:r>
      <w:r w:rsidR="006D3953">
        <w:rPr>
          <w:b/>
          <w:color w:val="0E101A"/>
          <w:sz w:val="20"/>
        </w:rPr>
        <w:br/>
      </w:r>
      <w:proofErr w:type="spellStart"/>
      <w:r w:rsidRPr="000756B6">
        <w:rPr>
          <w:rFonts w:cs="Arial"/>
          <w:bCs/>
          <w:sz w:val="20"/>
        </w:rPr>
        <w:t>Yanfeng</w:t>
      </w:r>
      <w:proofErr w:type="spellEnd"/>
      <w:r w:rsidRPr="000756B6">
        <w:rPr>
          <w:rFonts w:cs="Arial"/>
          <w:bCs/>
          <w:sz w:val="20"/>
        </w:rPr>
        <w:t xml:space="preserve"> ist ein weltweit führender Automobilzulieferer, der sich auf automobiles Interieur, Exterieur, Sitze, Cockpit-Elektronik und passive Sicherheitssysteme konzentriert. Das Unternehmen beschäftigt global rund 57.000 Mitarbeiter an über 240 Standorten. Das technische Team von 4.100 Experten ist in 12 Forschungs- und Entwicklungszentren und anderen regionalen Büros tätig und verfügt über umfassende Kompetenzen, einschließlich Engineering und Softwareentwicklung, Design und Testvalidierung. Yanfeng ist auf Smart-</w:t>
      </w:r>
      <w:proofErr w:type="spellStart"/>
      <w:r w:rsidRPr="000756B6">
        <w:rPr>
          <w:rFonts w:cs="Arial"/>
          <w:bCs/>
          <w:sz w:val="20"/>
        </w:rPr>
        <w:t>Cabin</w:t>
      </w:r>
      <w:proofErr w:type="spellEnd"/>
      <w:r w:rsidRPr="000756B6">
        <w:rPr>
          <w:rFonts w:cs="Arial"/>
          <w:bCs/>
          <w:sz w:val="20"/>
        </w:rPr>
        <w:t xml:space="preserve">-Konzepte (Konzepte für intelligente Fahrgasträume) und Leichtbautechnologien spezialisiert und unterstützt Automobilhersteller dabei, mit marktführenden Innenraumlösungen die Mobilität der Zukunft zu gestalten. </w:t>
      </w:r>
      <w:r w:rsidR="008F0168" w:rsidRPr="000756B6">
        <w:rPr>
          <w:rFonts w:cs="Arial"/>
          <w:bCs/>
          <w:sz w:val="20"/>
        </w:rPr>
        <w:br/>
      </w:r>
      <w:r w:rsidRPr="000756B6">
        <w:rPr>
          <w:rFonts w:cs="Arial"/>
          <w:bCs/>
          <w:sz w:val="20"/>
        </w:rPr>
        <w:t xml:space="preserve">Weitere Informationen finden Sie unter </w:t>
      </w:r>
      <w:hyperlink r:id="rId10" w:history="1">
        <w:r w:rsidRPr="000756B6">
          <w:rPr>
            <w:rFonts w:cs="Arial"/>
            <w:bCs/>
            <w:sz w:val="20"/>
          </w:rPr>
          <w:t>www.yanfeng.com</w:t>
        </w:r>
      </w:hyperlink>
      <w:r w:rsidRPr="000756B6">
        <w:rPr>
          <w:rFonts w:cs="Arial"/>
          <w:bCs/>
          <w:sz w:val="20"/>
        </w:rPr>
        <w:t>.</w:t>
      </w:r>
    </w:p>
    <w:p w14:paraId="65E7E337" w14:textId="77777777" w:rsidR="00065794" w:rsidRPr="00897EC2" w:rsidRDefault="00065794" w:rsidP="0043119C">
      <w:pPr>
        <w:ind w:right="622"/>
        <w:rPr>
          <w:rFonts w:cs="Arial"/>
          <w:szCs w:val="22"/>
        </w:rPr>
      </w:pPr>
    </w:p>
    <w:p w14:paraId="1C9DDBA0" w14:textId="03C53B00" w:rsidR="002A27E6" w:rsidRPr="000756B6" w:rsidRDefault="003D24CD" w:rsidP="00FE6FED">
      <w:pPr>
        <w:spacing w:before="0" w:after="240" w:line="240" w:lineRule="auto"/>
        <w:rPr>
          <w:rFonts w:ascii="Calibri" w:hAnsi="Calibri"/>
          <w:sz w:val="20"/>
          <w:lang w:eastAsia="zh-CN"/>
        </w:rPr>
      </w:pPr>
      <w:r w:rsidRPr="000756B6">
        <w:rPr>
          <w:b/>
          <w:color w:val="0E101A"/>
          <w:sz w:val="20"/>
        </w:rPr>
        <w:t xml:space="preserve">Über </w:t>
      </w:r>
      <w:proofErr w:type="spellStart"/>
      <w:r w:rsidRPr="000756B6">
        <w:rPr>
          <w:b/>
          <w:color w:val="0E101A"/>
          <w:sz w:val="20"/>
        </w:rPr>
        <w:t>TactoTek</w:t>
      </w:r>
      <w:proofErr w:type="spellEnd"/>
      <w:r w:rsidR="00F67097" w:rsidRPr="000756B6">
        <w:rPr>
          <w:b/>
          <w:color w:val="0E101A"/>
          <w:sz w:val="20"/>
        </w:rPr>
        <w:br/>
      </w:r>
      <w:proofErr w:type="spellStart"/>
      <w:r w:rsidR="002A27E6" w:rsidRPr="000756B6">
        <w:rPr>
          <w:sz w:val="20"/>
        </w:rPr>
        <w:t>TactoTek</w:t>
      </w:r>
      <w:proofErr w:type="spellEnd"/>
      <w:r w:rsidR="002A27E6" w:rsidRPr="000756B6">
        <w:rPr>
          <w:sz w:val="20"/>
        </w:rPr>
        <w:t xml:space="preserve"> Oy, mit Sitz in Oulu, Finnland, ist weltweit führend in der Entwicklung und Lizenzierung von Technologien für spritzgegossene intelligente Strukturen. Kunden aus verschiedenen Branchen wie Automobil, Luftfahrt, Smart Home, Industriesteuerung und Medizintechnik setzen die Innovationen von </w:t>
      </w:r>
      <w:proofErr w:type="spellStart"/>
      <w:r w:rsidR="002A27E6" w:rsidRPr="000756B6">
        <w:rPr>
          <w:sz w:val="20"/>
        </w:rPr>
        <w:t>TactoTek</w:t>
      </w:r>
      <w:proofErr w:type="spellEnd"/>
      <w:r w:rsidR="002A27E6" w:rsidRPr="000756B6">
        <w:rPr>
          <w:sz w:val="20"/>
        </w:rPr>
        <w:t xml:space="preserve"> ein, um die nächste Generation von Benutzererfahrungen zu gestalten – überzeugend, differenziert und nachhaltig. Designer profitieren von dem Fachwissen von </w:t>
      </w:r>
      <w:proofErr w:type="spellStart"/>
      <w:r w:rsidR="002A27E6" w:rsidRPr="000756B6">
        <w:rPr>
          <w:sz w:val="20"/>
        </w:rPr>
        <w:t>TactoTek</w:t>
      </w:r>
      <w:proofErr w:type="spellEnd"/>
      <w:r w:rsidR="002A27E6" w:rsidRPr="000756B6">
        <w:rPr>
          <w:sz w:val="20"/>
        </w:rPr>
        <w:t xml:space="preserve">, um elektronische Schaltkreise, LEDs und weitere Komponenten direkt in Kunststoffteile zu integrieren. Dadurch werden herkömmliche Strukturen in intelligente interaktive Oberflächen verwandelt. </w:t>
      </w:r>
      <w:proofErr w:type="spellStart"/>
      <w:r w:rsidR="002A27E6" w:rsidRPr="000756B6">
        <w:rPr>
          <w:sz w:val="20"/>
        </w:rPr>
        <w:t>TactoTek</w:t>
      </w:r>
      <w:proofErr w:type="spellEnd"/>
      <w:r w:rsidR="002A27E6" w:rsidRPr="000756B6">
        <w:rPr>
          <w:sz w:val="20"/>
        </w:rPr>
        <w:t xml:space="preserve"> lizenziert sein umfassendes Know-how, darunter mehr als 220 Patente, an weltweit führende Hersteller. Dieses Wissen wurde im Verlauf eines Jahrzehnts intensiver Forschung und Entwicklung sowie Qualitätstests erworben. Basierend auf dieser Grundlage implementieren unsere Kunden zuverlässige und standardisierte Fertigungsverfahren zur Herstellung von dreidimensionaler und konformer Elektronik. </w:t>
      </w:r>
      <w:r w:rsidR="001D5B32">
        <w:rPr>
          <w:sz w:val="20"/>
        </w:rPr>
        <w:br/>
      </w:r>
      <w:r w:rsidR="002A27E6" w:rsidRPr="000756B6">
        <w:rPr>
          <w:sz w:val="20"/>
        </w:rPr>
        <w:t>Weitere Informationen finden Sie unter </w:t>
      </w:r>
      <w:hyperlink r:id="rId11" w:tgtFrame="_blank" w:history="1">
        <w:r w:rsidR="002A27E6" w:rsidRPr="000756B6">
          <w:rPr>
            <w:rStyle w:val="Hyperlink"/>
            <w:color w:val="auto"/>
            <w:sz w:val="20"/>
            <w:u w:val="none"/>
          </w:rPr>
          <w:t>www.tactotek.com</w:t>
        </w:r>
      </w:hyperlink>
      <w:r w:rsidR="00FE6FED" w:rsidRPr="000756B6">
        <w:rPr>
          <w:sz w:val="20"/>
        </w:rPr>
        <w:t>.</w:t>
      </w:r>
    </w:p>
    <w:p w14:paraId="6EFF3F25" w14:textId="77777777" w:rsidR="002A27E6" w:rsidRDefault="002A27E6" w:rsidP="00FE6FED">
      <w:pPr>
        <w:spacing w:before="0" w:after="240" w:line="240" w:lineRule="auto"/>
      </w:pPr>
    </w:p>
    <w:p w14:paraId="12940310" w14:textId="77777777" w:rsidR="00D65FB7" w:rsidRDefault="00D65FB7" w:rsidP="009A3EC0">
      <w:pPr>
        <w:spacing w:before="0" w:after="240" w:line="240" w:lineRule="auto"/>
        <w:rPr>
          <w:b/>
          <w:color w:val="0E101A"/>
          <w:sz w:val="20"/>
        </w:rPr>
      </w:pPr>
    </w:p>
    <w:p w14:paraId="24CC4DC9" w14:textId="3786E001" w:rsidR="00D73E7D" w:rsidRDefault="003D24CD" w:rsidP="009A3EC0">
      <w:pPr>
        <w:spacing w:before="0" w:after="240" w:line="240" w:lineRule="auto"/>
        <w:rPr>
          <w:color w:val="0E101A"/>
          <w:sz w:val="20"/>
        </w:rPr>
      </w:pPr>
      <w:r>
        <w:rPr>
          <w:b/>
          <w:color w:val="0E101A"/>
          <w:sz w:val="20"/>
        </w:rPr>
        <w:br/>
      </w:r>
    </w:p>
    <w:sectPr w:rsidR="00D73E7D" w:rsidSect="00F30237">
      <w:headerReference w:type="default" r:id="rId12"/>
      <w:pgSz w:w="11907" w:h="16839" w:code="9"/>
      <w:pgMar w:top="3119" w:right="226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0D29" w14:textId="77777777" w:rsidR="00E425DD" w:rsidRDefault="00E425DD" w:rsidP="00C40807">
      <w:pPr>
        <w:spacing w:before="0" w:line="240" w:lineRule="auto"/>
      </w:pPr>
      <w:r>
        <w:separator/>
      </w:r>
    </w:p>
  </w:endnote>
  <w:endnote w:type="continuationSeparator" w:id="0">
    <w:p w14:paraId="41F3ABD6" w14:textId="77777777" w:rsidR="00E425DD" w:rsidRDefault="00E425DD" w:rsidP="00C408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rightSans-Bold">
    <w:altName w:val="Cambria"/>
    <w:panose1 w:val="00000000000000000000"/>
    <w:charset w:val="00"/>
    <w:family w:val="roman"/>
    <w:notTrueType/>
    <w:pitch w:val="default"/>
  </w:font>
  <w:font w:name="AlrightSans-Ligh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91EB" w14:textId="77777777" w:rsidR="00E425DD" w:rsidRDefault="00E425DD" w:rsidP="00C40807">
      <w:pPr>
        <w:spacing w:before="0" w:line="240" w:lineRule="auto"/>
      </w:pPr>
      <w:r>
        <w:separator/>
      </w:r>
    </w:p>
  </w:footnote>
  <w:footnote w:type="continuationSeparator" w:id="0">
    <w:p w14:paraId="6F137E58" w14:textId="77777777" w:rsidR="00E425DD" w:rsidRDefault="00E425DD" w:rsidP="00C408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63" w14:textId="77777777" w:rsidR="00AB5228" w:rsidRDefault="00B11F1E">
    <w:pPr>
      <w:pStyle w:val="Header"/>
    </w:pPr>
    <w:r>
      <w:rPr>
        <w:noProof/>
        <w:lang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v:textbox>
              <w10:anchorlock/>
            </v:shape>
          </w:pict>
        </mc:Fallback>
      </mc:AlternateContent>
    </w:r>
    <w:r>
      <w:rPr>
        <w:noProof/>
        <w:lang w:eastAsia="de-DE"/>
      </w:rPr>
      <w:drawing>
        <wp:anchor distT="0" distB="0" distL="114300" distR="114300" simplePos="0" relativeHeight="251662848"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C46A3"/>
    <w:multiLevelType w:val="multilevel"/>
    <w:tmpl w:val="510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B6BA2"/>
    <w:multiLevelType w:val="multilevel"/>
    <w:tmpl w:val="F960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8D518F"/>
    <w:multiLevelType w:val="multilevel"/>
    <w:tmpl w:val="3CE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630837">
    <w:abstractNumId w:val="0"/>
  </w:num>
  <w:num w:numId="2" w16cid:durableId="1881018128">
    <w:abstractNumId w:val="7"/>
  </w:num>
  <w:num w:numId="3" w16cid:durableId="284822762">
    <w:abstractNumId w:val="10"/>
  </w:num>
  <w:num w:numId="4" w16cid:durableId="749084644">
    <w:abstractNumId w:val="5"/>
  </w:num>
  <w:num w:numId="5" w16cid:durableId="1267232047">
    <w:abstractNumId w:val="1"/>
  </w:num>
  <w:num w:numId="6" w16cid:durableId="1587615585">
    <w:abstractNumId w:val="9"/>
  </w:num>
  <w:num w:numId="7" w16cid:durableId="1166507058">
    <w:abstractNumId w:val="8"/>
  </w:num>
  <w:num w:numId="8" w16cid:durableId="1056247916">
    <w:abstractNumId w:val="4"/>
  </w:num>
  <w:num w:numId="9" w16cid:durableId="1334995352">
    <w:abstractNumId w:val="6"/>
  </w:num>
  <w:num w:numId="10" w16cid:durableId="1548954942">
    <w:abstractNumId w:val="2"/>
  </w:num>
  <w:num w:numId="11" w16cid:durableId="1765301329">
    <w:abstractNumId w:val="3"/>
  </w:num>
  <w:num w:numId="12" w16cid:durableId="513227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198C"/>
    <w:rsid w:val="00003478"/>
    <w:rsid w:val="0000595A"/>
    <w:rsid w:val="00006430"/>
    <w:rsid w:val="00006BD1"/>
    <w:rsid w:val="000147B6"/>
    <w:rsid w:val="00014BED"/>
    <w:rsid w:val="000153EA"/>
    <w:rsid w:val="00015CB2"/>
    <w:rsid w:val="0001666D"/>
    <w:rsid w:val="000174CB"/>
    <w:rsid w:val="00017836"/>
    <w:rsid w:val="000179FF"/>
    <w:rsid w:val="000202B7"/>
    <w:rsid w:val="00023ECF"/>
    <w:rsid w:val="00025ECE"/>
    <w:rsid w:val="00026A96"/>
    <w:rsid w:val="00027732"/>
    <w:rsid w:val="00031844"/>
    <w:rsid w:val="0003198F"/>
    <w:rsid w:val="00032B44"/>
    <w:rsid w:val="00032F63"/>
    <w:rsid w:val="00036DFD"/>
    <w:rsid w:val="0003707F"/>
    <w:rsid w:val="000402E1"/>
    <w:rsid w:val="0004069C"/>
    <w:rsid w:val="00041161"/>
    <w:rsid w:val="00041A8C"/>
    <w:rsid w:val="0004405F"/>
    <w:rsid w:val="00044D70"/>
    <w:rsid w:val="00045B0D"/>
    <w:rsid w:val="00060A1C"/>
    <w:rsid w:val="0006110A"/>
    <w:rsid w:val="00065794"/>
    <w:rsid w:val="00065E3D"/>
    <w:rsid w:val="00067043"/>
    <w:rsid w:val="00071A87"/>
    <w:rsid w:val="00073018"/>
    <w:rsid w:val="00073803"/>
    <w:rsid w:val="000756B6"/>
    <w:rsid w:val="00076932"/>
    <w:rsid w:val="0007739E"/>
    <w:rsid w:val="00081EF6"/>
    <w:rsid w:val="0008227A"/>
    <w:rsid w:val="000831EA"/>
    <w:rsid w:val="00083457"/>
    <w:rsid w:val="000845AD"/>
    <w:rsid w:val="00086F06"/>
    <w:rsid w:val="00087454"/>
    <w:rsid w:val="000925BD"/>
    <w:rsid w:val="00094243"/>
    <w:rsid w:val="00094FC9"/>
    <w:rsid w:val="00095C76"/>
    <w:rsid w:val="00096BB0"/>
    <w:rsid w:val="00097572"/>
    <w:rsid w:val="00097652"/>
    <w:rsid w:val="000A0120"/>
    <w:rsid w:val="000A24C2"/>
    <w:rsid w:val="000A3BD7"/>
    <w:rsid w:val="000A4D64"/>
    <w:rsid w:val="000B15BE"/>
    <w:rsid w:val="000B2CEE"/>
    <w:rsid w:val="000B2FD2"/>
    <w:rsid w:val="000B3F7F"/>
    <w:rsid w:val="000B5986"/>
    <w:rsid w:val="000B6B3F"/>
    <w:rsid w:val="000B7A1C"/>
    <w:rsid w:val="000C18AB"/>
    <w:rsid w:val="000C30D0"/>
    <w:rsid w:val="000C3152"/>
    <w:rsid w:val="000C3D24"/>
    <w:rsid w:val="000C46D4"/>
    <w:rsid w:val="000C6EE4"/>
    <w:rsid w:val="000D1F67"/>
    <w:rsid w:val="000D25DB"/>
    <w:rsid w:val="000D2FE5"/>
    <w:rsid w:val="000D4C7C"/>
    <w:rsid w:val="000D5BF7"/>
    <w:rsid w:val="000D6D3E"/>
    <w:rsid w:val="000D752E"/>
    <w:rsid w:val="000D7EFB"/>
    <w:rsid w:val="000E517C"/>
    <w:rsid w:val="000E687D"/>
    <w:rsid w:val="000E6D86"/>
    <w:rsid w:val="000E7830"/>
    <w:rsid w:val="000E79B4"/>
    <w:rsid w:val="000F2592"/>
    <w:rsid w:val="000F3AB2"/>
    <w:rsid w:val="000F3F2A"/>
    <w:rsid w:val="000F5EC1"/>
    <w:rsid w:val="00100A49"/>
    <w:rsid w:val="00102083"/>
    <w:rsid w:val="00103261"/>
    <w:rsid w:val="00103F5F"/>
    <w:rsid w:val="00104992"/>
    <w:rsid w:val="00106B1A"/>
    <w:rsid w:val="00107DC9"/>
    <w:rsid w:val="001132A5"/>
    <w:rsid w:val="0011630F"/>
    <w:rsid w:val="00117A11"/>
    <w:rsid w:val="00120C7F"/>
    <w:rsid w:val="00120E4F"/>
    <w:rsid w:val="00122DC6"/>
    <w:rsid w:val="0012567A"/>
    <w:rsid w:val="001256D8"/>
    <w:rsid w:val="00127642"/>
    <w:rsid w:val="001334E4"/>
    <w:rsid w:val="0013354D"/>
    <w:rsid w:val="00133F90"/>
    <w:rsid w:val="00135D84"/>
    <w:rsid w:val="001360AE"/>
    <w:rsid w:val="00136310"/>
    <w:rsid w:val="00141221"/>
    <w:rsid w:val="001435D4"/>
    <w:rsid w:val="001468AF"/>
    <w:rsid w:val="00150AAE"/>
    <w:rsid w:val="00150CC9"/>
    <w:rsid w:val="0015142C"/>
    <w:rsid w:val="001517BE"/>
    <w:rsid w:val="001521D7"/>
    <w:rsid w:val="0015227E"/>
    <w:rsid w:val="00152C18"/>
    <w:rsid w:val="00154446"/>
    <w:rsid w:val="00154E7C"/>
    <w:rsid w:val="0015750A"/>
    <w:rsid w:val="0016126B"/>
    <w:rsid w:val="0016181C"/>
    <w:rsid w:val="001619AF"/>
    <w:rsid w:val="0016267A"/>
    <w:rsid w:val="00163B0D"/>
    <w:rsid w:val="00166BF0"/>
    <w:rsid w:val="001704AE"/>
    <w:rsid w:val="00171228"/>
    <w:rsid w:val="00171BF0"/>
    <w:rsid w:val="0017585A"/>
    <w:rsid w:val="00176FCA"/>
    <w:rsid w:val="0017777D"/>
    <w:rsid w:val="00177D3E"/>
    <w:rsid w:val="00183CBA"/>
    <w:rsid w:val="00184DF7"/>
    <w:rsid w:val="00185D1A"/>
    <w:rsid w:val="001864E7"/>
    <w:rsid w:val="00187D3C"/>
    <w:rsid w:val="00192991"/>
    <w:rsid w:val="00193526"/>
    <w:rsid w:val="00193C58"/>
    <w:rsid w:val="00193FA6"/>
    <w:rsid w:val="001A2290"/>
    <w:rsid w:val="001A2713"/>
    <w:rsid w:val="001A3B6A"/>
    <w:rsid w:val="001A7910"/>
    <w:rsid w:val="001B1AC5"/>
    <w:rsid w:val="001B5F95"/>
    <w:rsid w:val="001B63D3"/>
    <w:rsid w:val="001B7AA7"/>
    <w:rsid w:val="001C2725"/>
    <w:rsid w:val="001C2764"/>
    <w:rsid w:val="001C5C92"/>
    <w:rsid w:val="001C7C65"/>
    <w:rsid w:val="001D15C2"/>
    <w:rsid w:val="001D29A6"/>
    <w:rsid w:val="001D4860"/>
    <w:rsid w:val="001D5750"/>
    <w:rsid w:val="001D5B32"/>
    <w:rsid w:val="001D771E"/>
    <w:rsid w:val="001D7C36"/>
    <w:rsid w:val="001E0293"/>
    <w:rsid w:val="001E458B"/>
    <w:rsid w:val="001E6787"/>
    <w:rsid w:val="001E6B3B"/>
    <w:rsid w:val="001E73D5"/>
    <w:rsid w:val="001F11AA"/>
    <w:rsid w:val="001F2BA3"/>
    <w:rsid w:val="001F5281"/>
    <w:rsid w:val="001F63D6"/>
    <w:rsid w:val="001F6CCB"/>
    <w:rsid w:val="001F75FA"/>
    <w:rsid w:val="001F78F6"/>
    <w:rsid w:val="00200942"/>
    <w:rsid w:val="002014F6"/>
    <w:rsid w:val="00204E8D"/>
    <w:rsid w:val="002068F4"/>
    <w:rsid w:val="002069EA"/>
    <w:rsid w:val="00210E76"/>
    <w:rsid w:val="00214868"/>
    <w:rsid w:val="0021538E"/>
    <w:rsid w:val="0021666C"/>
    <w:rsid w:val="002167AC"/>
    <w:rsid w:val="00223D67"/>
    <w:rsid w:val="00225953"/>
    <w:rsid w:val="00230B6C"/>
    <w:rsid w:val="002328B7"/>
    <w:rsid w:val="00236920"/>
    <w:rsid w:val="002400C5"/>
    <w:rsid w:val="00240818"/>
    <w:rsid w:val="00240B64"/>
    <w:rsid w:val="00241231"/>
    <w:rsid w:val="002418A5"/>
    <w:rsid w:val="0024248A"/>
    <w:rsid w:val="0024256C"/>
    <w:rsid w:val="00243967"/>
    <w:rsid w:val="00244577"/>
    <w:rsid w:val="0025091F"/>
    <w:rsid w:val="0025375E"/>
    <w:rsid w:val="00260507"/>
    <w:rsid w:val="00264F93"/>
    <w:rsid w:val="00266D32"/>
    <w:rsid w:val="002675BC"/>
    <w:rsid w:val="00267CB0"/>
    <w:rsid w:val="00267DD2"/>
    <w:rsid w:val="00267F2B"/>
    <w:rsid w:val="0027028D"/>
    <w:rsid w:val="00270336"/>
    <w:rsid w:val="00274F61"/>
    <w:rsid w:val="00275375"/>
    <w:rsid w:val="0027644A"/>
    <w:rsid w:val="00276482"/>
    <w:rsid w:val="00277D11"/>
    <w:rsid w:val="00281C03"/>
    <w:rsid w:val="0028650C"/>
    <w:rsid w:val="0028675D"/>
    <w:rsid w:val="00290722"/>
    <w:rsid w:val="00291835"/>
    <w:rsid w:val="00294023"/>
    <w:rsid w:val="00295A2D"/>
    <w:rsid w:val="002964EC"/>
    <w:rsid w:val="00296EDE"/>
    <w:rsid w:val="002A27E6"/>
    <w:rsid w:val="002A3718"/>
    <w:rsid w:val="002A3980"/>
    <w:rsid w:val="002A457E"/>
    <w:rsid w:val="002A53B6"/>
    <w:rsid w:val="002A5A8D"/>
    <w:rsid w:val="002B0AA4"/>
    <w:rsid w:val="002B0BD9"/>
    <w:rsid w:val="002B240B"/>
    <w:rsid w:val="002B306E"/>
    <w:rsid w:val="002B44F3"/>
    <w:rsid w:val="002B5F7A"/>
    <w:rsid w:val="002B6037"/>
    <w:rsid w:val="002B6779"/>
    <w:rsid w:val="002B6DA9"/>
    <w:rsid w:val="002C1408"/>
    <w:rsid w:val="002C1518"/>
    <w:rsid w:val="002C1A5E"/>
    <w:rsid w:val="002C23A5"/>
    <w:rsid w:val="002C3383"/>
    <w:rsid w:val="002C3572"/>
    <w:rsid w:val="002C512E"/>
    <w:rsid w:val="002C570F"/>
    <w:rsid w:val="002C5B9A"/>
    <w:rsid w:val="002C685B"/>
    <w:rsid w:val="002C7C62"/>
    <w:rsid w:val="002D0FC8"/>
    <w:rsid w:val="002D1C5D"/>
    <w:rsid w:val="002D30E9"/>
    <w:rsid w:val="002D47BC"/>
    <w:rsid w:val="002D4BEC"/>
    <w:rsid w:val="002D6423"/>
    <w:rsid w:val="002E25EA"/>
    <w:rsid w:val="002E4A3D"/>
    <w:rsid w:val="002E52B6"/>
    <w:rsid w:val="002E6300"/>
    <w:rsid w:val="002E7DBC"/>
    <w:rsid w:val="002E7E9F"/>
    <w:rsid w:val="002F2EA1"/>
    <w:rsid w:val="002F3551"/>
    <w:rsid w:val="002F3C7B"/>
    <w:rsid w:val="002F44B3"/>
    <w:rsid w:val="002F49E3"/>
    <w:rsid w:val="002F4F4E"/>
    <w:rsid w:val="002F5E39"/>
    <w:rsid w:val="00300773"/>
    <w:rsid w:val="00303C8E"/>
    <w:rsid w:val="00305A2E"/>
    <w:rsid w:val="00305FCD"/>
    <w:rsid w:val="003066B6"/>
    <w:rsid w:val="00310BE5"/>
    <w:rsid w:val="00315D8D"/>
    <w:rsid w:val="003239E6"/>
    <w:rsid w:val="003240A6"/>
    <w:rsid w:val="00324AE1"/>
    <w:rsid w:val="0032576D"/>
    <w:rsid w:val="00326974"/>
    <w:rsid w:val="00333F41"/>
    <w:rsid w:val="003346AA"/>
    <w:rsid w:val="00334FDB"/>
    <w:rsid w:val="00335951"/>
    <w:rsid w:val="00342BB1"/>
    <w:rsid w:val="003440A7"/>
    <w:rsid w:val="00345D95"/>
    <w:rsid w:val="00346F9E"/>
    <w:rsid w:val="003501A4"/>
    <w:rsid w:val="0035031B"/>
    <w:rsid w:val="003513C4"/>
    <w:rsid w:val="00353E2F"/>
    <w:rsid w:val="003546D7"/>
    <w:rsid w:val="00362C1F"/>
    <w:rsid w:val="00362F31"/>
    <w:rsid w:val="003652D3"/>
    <w:rsid w:val="0036559A"/>
    <w:rsid w:val="00366E52"/>
    <w:rsid w:val="00367AE7"/>
    <w:rsid w:val="00371CBE"/>
    <w:rsid w:val="00372CE3"/>
    <w:rsid w:val="00372F41"/>
    <w:rsid w:val="003761DC"/>
    <w:rsid w:val="00376383"/>
    <w:rsid w:val="003801A4"/>
    <w:rsid w:val="00382D73"/>
    <w:rsid w:val="0038347E"/>
    <w:rsid w:val="00383E07"/>
    <w:rsid w:val="003922A9"/>
    <w:rsid w:val="003922D0"/>
    <w:rsid w:val="00392BF7"/>
    <w:rsid w:val="00392F37"/>
    <w:rsid w:val="003A01E5"/>
    <w:rsid w:val="003A06DE"/>
    <w:rsid w:val="003A0D2A"/>
    <w:rsid w:val="003A0DCF"/>
    <w:rsid w:val="003A1F71"/>
    <w:rsid w:val="003A2C1D"/>
    <w:rsid w:val="003A33F9"/>
    <w:rsid w:val="003A65DB"/>
    <w:rsid w:val="003A7FCF"/>
    <w:rsid w:val="003B1537"/>
    <w:rsid w:val="003B15E5"/>
    <w:rsid w:val="003B7836"/>
    <w:rsid w:val="003B7A48"/>
    <w:rsid w:val="003B7FDC"/>
    <w:rsid w:val="003C6AFD"/>
    <w:rsid w:val="003C6C84"/>
    <w:rsid w:val="003C7E31"/>
    <w:rsid w:val="003D0E27"/>
    <w:rsid w:val="003D24CD"/>
    <w:rsid w:val="003D2C52"/>
    <w:rsid w:val="003D3119"/>
    <w:rsid w:val="003D40A0"/>
    <w:rsid w:val="003D45F1"/>
    <w:rsid w:val="003D5640"/>
    <w:rsid w:val="003D6EE3"/>
    <w:rsid w:val="003E279D"/>
    <w:rsid w:val="003E2AFF"/>
    <w:rsid w:val="003E3DE0"/>
    <w:rsid w:val="003E76D3"/>
    <w:rsid w:val="003F064A"/>
    <w:rsid w:val="003F1BEF"/>
    <w:rsid w:val="003F298E"/>
    <w:rsid w:val="003F363D"/>
    <w:rsid w:val="003F3EA2"/>
    <w:rsid w:val="003F749C"/>
    <w:rsid w:val="00400C05"/>
    <w:rsid w:val="004024E8"/>
    <w:rsid w:val="00402954"/>
    <w:rsid w:val="0040322B"/>
    <w:rsid w:val="00405B61"/>
    <w:rsid w:val="004064AA"/>
    <w:rsid w:val="004079F4"/>
    <w:rsid w:val="00407A4F"/>
    <w:rsid w:val="00407F6A"/>
    <w:rsid w:val="00411EDB"/>
    <w:rsid w:val="00412016"/>
    <w:rsid w:val="00412D74"/>
    <w:rsid w:val="00412E0D"/>
    <w:rsid w:val="00415204"/>
    <w:rsid w:val="0041555D"/>
    <w:rsid w:val="004159FF"/>
    <w:rsid w:val="004203BC"/>
    <w:rsid w:val="00420B96"/>
    <w:rsid w:val="00424E9B"/>
    <w:rsid w:val="004250B5"/>
    <w:rsid w:val="00425AD5"/>
    <w:rsid w:val="00427EFF"/>
    <w:rsid w:val="0043018E"/>
    <w:rsid w:val="0043119C"/>
    <w:rsid w:val="00432EA9"/>
    <w:rsid w:val="00433937"/>
    <w:rsid w:val="004367C2"/>
    <w:rsid w:val="00440F1C"/>
    <w:rsid w:val="00441791"/>
    <w:rsid w:val="00442F1D"/>
    <w:rsid w:val="00443BBA"/>
    <w:rsid w:val="00444263"/>
    <w:rsid w:val="00444349"/>
    <w:rsid w:val="00445CCE"/>
    <w:rsid w:val="00445F8D"/>
    <w:rsid w:val="004463A4"/>
    <w:rsid w:val="00446A1E"/>
    <w:rsid w:val="00446E84"/>
    <w:rsid w:val="00446FCD"/>
    <w:rsid w:val="00447749"/>
    <w:rsid w:val="004502E3"/>
    <w:rsid w:val="0045101C"/>
    <w:rsid w:val="00453AF6"/>
    <w:rsid w:val="00454744"/>
    <w:rsid w:val="00454965"/>
    <w:rsid w:val="00456856"/>
    <w:rsid w:val="00457903"/>
    <w:rsid w:val="00457D09"/>
    <w:rsid w:val="00460883"/>
    <w:rsid w:val="00462527"/>
    <w:rsid w:val="00462EB5"/>
    <w:rsid w:val="00466865"/>
    <w:rsid w:val="00467AFA"/>
    <w:rsid w:val="004718DB"/>
    <w:rsid w:val="00471B8B"/>
    <w:rsid w:val="00475357"/>
    <w:rsid w:val="004759F5"/>
    <w:rsid w:val="004777C0"/>
    <w:rsid w:val="004805A3"/>
    <w:rsid w:val="00481042"/>
    <w:rsid w:val="00482623"/>
    <w:rsid w:val="00482991"/>
    <w:rsid w:val="00483BA2"/>
    <w:rsid w:val="00484190"/>
    <w:rsid w:val="00484256"/>
    <w:rsid w:val="004851C0"/>
    <w:rsid w:val="004858F5"/>
    <w:rsid w:val="00485CBE"/>
    <w:rsid w:val="00490AC2"/>
    <w:rsid w:val="00490C3B"/>
    <w:rsid w:val="0049181E"/>
    <w:rsid w:val="004922AA"/>
    <w:rsid w:val="00492B1B"/>
    <w:rsid w:val="00492CA6"/>
    <w:rsid w:val="00495688"/>
    <w:rsid w:val="00497F20"/>
    <w:rsid w:val="004A1DE1"/>
    <w:rsid w:val="004A55A0"/>
    <w:rsid w:val="004A7243"/>
    <w:rsid w:val="004B002D"/>
    <w:rsid w:val="004B0A42"/>
    <w:rsid w:val="004B214C"/>
    <w:rsid w:val="004B25C5"/>
    <w:rsid w:val="004B3D25"/>
    <w:rsid w:val="004B4521"/>
    <w:rsid w:val="004B79A7"/>
    <w:rsid w:val="004C264A"/>
    <w:rsid w:val="004C69CF"/>
    <w:rsid w:val="004D2D12"/>
    <w:rsid w:val="004D4CD3"/>
    <w:rsid w:val="004D6597"/>
    <w:rsid w:val="004D7ACF"/>
    <w:rsid w:val="004D7FB4"/>
    <w:rsid w:val="004E0A4B"/>
    <w:rsid w:val="004E18DE"/>
    <w:rsid w:val="004E27C7"/>
    <w:rsid w:val="004E3258"/>
    <w:rsid w:val="004E6704"/>
    <w:rsid w:val="004E7473"/>
    <w:rsid w:val="004E7672"/>
    <w:rsid w:val="004F0398"/>
    <w:rsid w:val="004F1CBE"/>
    <w:rsid w:val="004F6A1A"/>
    <w:rsid w:val="004F6AEF"/>
    <w:rsid w:val="0050403F"/>
    <w:rsid w:val="0050417B"/>
    <w:rsid w:val="00504CD7"/>
    <w:rsid w:val="0050590F"/>
    <w:rsid w:val="00505FE8"/>
    <w:rsid w:val="00506AD3"/>
    <w:rsid w:val="005071C8"/>
    <w:rsid w:val="00510363"/>
    <w:rsid w:val="005105E6"/>
    <w:rsid w:val="0051107A"/>
    <w:rsid w:val="005138A0"/>
    <w:rsid w:val="00514465"/>
    <w:rsid w:val="00515541"/>
    <w:rsid w:val="00515B74"/>
    <w:rsid w:val="00516055"/>
    <w:rsid w:val="00521C1A"/>
    <w:rsid w:val="00526AA8"/>
    <w:rsid w:val="0053547F"/>
    <w:rsid w:val="00536F5E"/>
    <w:rsid w:val="0053777C"/>
    <w:rsid w:val="0054402A"/>
    <w:rsid w:val="00544C26"/>
    <w:rsid w:val="00544D57"/>
    <w:rsid w:val="00547F46"/>
    <w:rsid w:val="00550F0B"/>
    <w:rsid w:val="00553D55"/>
    <w:rsid w:val="005563C8"/>
    <w:rsid w:val="00556F64"/>
    <w:rsid w:val="00560510"/>
    <w:rsid w:val="005628BC"/>
    <w:rsid w:val="0056348D"/>
    <w:rsid w:val="00565CC6"/>
    <w:rsid w:val="005664C3"/>
    <w:rsid w:val="005671A2"/>
    <w:rsid w:val="0056799F"/>
    <w:rsid w:val="005722BB"/>
    <w:rsid w:val="0057260E"/>
    <w:rsid w:val="00574F52"/>
    <w:rsid w:val="005755D3"/>
    <w:rsid w:val="00576AB7"/>
    <w:rsid w:val="00576CE9"/>
    <w:rsid w:val="00577098"/>
    <w:rsid w:val="005775F9"/>
    <w:rsid w:val="00577EDD"/>
    <w:rsid w:val="0058210D"/>
    <w:rsid w:val="00586186"/>
    <w:rsid w:val="00587555"/>
    <w:rsid w:val="00593EFE"/>
    <w:rsid w:val="0059632A"/>
    <w:rsid w:val="005965C4"/>
    <w:rsid w:val="00596B42"/>
    <w:rsid w:val="005A0791"/>
    <w:rsid w:val="005A5AD4"/>
    <w:rsid w:val="005B07ED"/>
    <w:rsid w:val="005B107F"/>
    <w:rsid w:val="005B24DD"/>
    <w:rsid w:val="005B2734"/>
    <w:rsid w:val="005B369F"/>
    <w:rsid w:val="005B4184"/>
    <w:rsid w:val="005B6595"/>
    <w:rsid w:val="005B7FCE"/>
    <w:rsid w:val="005C180A"/>
    <w:rsid w:val="005C343D"/>
    <w:rsid w:val="005C450C"/>
    <w:rsid w:val="005C6853"/>
    <w:rsid w:val="005C6CB4"/>
    <w:rsid w:val="005D0796"/>
    <w:rsid w:val="005D0901"/>
    <w:rsid w:val="005D0D8C"/>
    <w:rsid w:val="005D26DE"/>
    <w:rsid w:val="005D3001"/>
    <w:rsid w:val="005D324F"/>
    <w:rsid w:val="005D3A55"/>
    <w:rsid w:val="005D3A8B"/>
    <w:rsid w:val="005D4989"/>
    <w:rsid w:val="005E3046"/>
    <w:rsid w:val="005E5761"/>
    <w:rsid w:val="005E6D1F"/>
    <w:rsid w:val="005E7244"/>
    <w:rsid w:val="005F458A"/>
    <w:rsid w:val="005F4EBD"/>
    <w:rsid w:val="005F6646"/>
    <w:rsid w:val="005F68DC"/>
    <w:rsid w:val="005F69AB"/>
    <w:rsid w:val="005F7937"/>
    <w:rsid w:val="005F7A06"/>
    <w:rsid w:val="005F7C08"/>
    <w:rsid w:val="0060391E"/>
    <w:rsid w:val="0060510A"/>
    <w:rsid w:val="00605FED"/>
    <w:rsid w:val="00606D18"/>
    <w:rsid w:val="00607475"/>
    <w:rsid w:val="00607836"/>
    <w:rsid w:val="00613149"/>
    <w:rsid w:val="0061535A"/>
    <w:rsid w:val="00615A9A"/>
    <w:rsid w:val="00615C8D"/>
    <w:rsid w:val="00616F92"/>
    <w:rsid w:val="00624A2A"/>
    <w:rsid w:val="00625153"/>
    <w:rsid w:val="00625668"/>
    <w:rsid w:val="0062687D"/>
    <w:rsid w:val="00630643"/>
    <w:rsid w:val="00630F12"/>
    <w:rsid w:val="00632EAE"/>
    <w:rsid w:val="006335DF"/>
    <w:rsid w:val="006351EB"/>
    <w:rsid w:val="00635320"/>
    <w:rsid w:val="006362DD"/>
    <w:rsid w:val="00636434"/>
    <w:rsid w:val="00636AB8"/>
    <w:rsid w:val="00636F75"/>
    <w:rsid w:val="0064537F"/>
    <w:rsid w:val="00646235"/>
    <w:rsid w:val="00651BCB"/>
    <w:rsid w:val="006532D8"/>
    <w:rsid w:val="006533BA"/>
    <w:rsid w:val="006539A3"/>
    <w:rsid w:val="00656E5C"/>
    <w:rsid w:val="0065738F"/>
    <w:rsid w:val="006601CE"/>
    <w:rsid w:val="00660DDB"/>
    <w:rsid w:val="0066168E"/>
    <w:rsid w:val="00662211"/>
    <w:rsid w:val="00666F58"/>
    <w:rsid w:val="00671638"/>
    <w:rsid w:val="00671D49"/>
    <w:rsid w:val="00672DDC"/>
    <w:rsid w:val="00673268"/>
    <w:rsid w:val="0068438D"/>
    <w:rsid w:val="00685950"/>
    <w:rsid w:val="006865FF"/>
    <w:rsid w:val="00690489"/>
    <w:rsid w:val="00690524"/>
    <w:rsid w:val="00691711"/>
    <w:rsid w:val="0069502C"/>
    <w:rsid w:val="00696431"/>
    <w:rsid w:val="006974A1"/>
    <w:rsid w:val="0069788A"/>
    <w:rsid w:val="00697B4E"/>
    <w:rsid w:val="00697CAF"/>
    <w:rsid w:val="006A084D"/>
    <w:rsid w:val="006A0A02"/>
    <w:rsid w:val="006A2116"/>
    <w:rsid w:val="006A2A7F"/>
    <w:rsid w:val="006A495A"/>
    <w:rsid w:val="006A51D8"/>
    <w:rsid w:val="006A520F"/>
    <w:rsid w:val="006A5AE3"/>
    <w:rsid w:val="006B11F2"/>
    <w:rsid w:val="006B228C"/>
    <w:rsid w:val="006B2B7E"/>
    <w:rsid w:val="006B5A99"/>
    <w:rsid w:val="006C2C6D"/>
    <w:rsid w:val="006C5B63"/>
    <w:rsid w:val="006C5BEC"/>
    <w:rsid w:val="006C6685"/>
    <w:rsid w:val="006C77EA"/>
    <w:rsid w:val="006D1B44"/>
    <w:rsid w:val="006D3953"/>
    <w:rsid w:val="006D3F85"/>
    <w:rsid w:val="006D5222"/>
    <w:rsid w:val="006D5EDC"/>
    <w:rsid w:val="006D7CD2"/>
    <w:rsid w:val="006E0145"/>
    <w:rsid w:val="006E504E"/>
    <w:rsid w:val="006F2E0B"/>
    <w:rsid w:val="006F3399"/>
    <w:rsid w:val="006F40EB"/>
    <w:rsid w:val="006F486C"/>
    <w:rsid w:val="006F5E39"/>
    <w:rsid w:val="006F6236"/>
    <w:rsid w:val="006F70E9"/>
    <w:rsid w:val="00701D92"/>
    <w:rsid w:val="00704027"/>
    <w:rsid w:val="00704525"/>
    <w:rsid w:val="00704F44"/>
    <w:rsid w:val="0071319E"/>
    <w:rsid w:val="0071397D"/>
    <w:rsid w:val="00713CC1"/>
    <w:rsid w:val="00714287"/>
    <w:rsid w:val="007169C4"/>
    <w:rsid w:val="00717D7C"/>
    <w:rsid w:val="0072497A"/>
    <w:rsid w:val="00724FCA"/>
    <w:rsid w:val="007250D9"/>
    <w:rsid w:val="007256A0"/>
    <w:rsid w:val="00727571"/>
    <w:rsid w:val="00731B3E"/>
    <w:rsid w:val="007327A6"/>
    <w:rsid w:val="0073393C"/>
    <w:rsid w:val="007362F3"/>
    <w:rsid w:val="0074172F"/>
    <w:rsid w:val="00743017"/>
    <w:rsid w:val="00745300"/>
    <w:rsid w:val="007453DF"/>
    <w:rsid w:val="007457B8"/>
    <w:rsid w:val="00745D33"/>
    <w:rsid w:val="007511D6"/>
    <w:rsid w:val="00752086"/>
    <w:rsid w:val="00752BC1"/>
    <w:rsid w:val="007537E2"/>
    <w:rsid w:val="00755BB0"/>
    <w:rsid w:val="007602EA"/>
    <w:rsid w:val="00760CFA"/>
    <w:rsid w:val="00760E04"/>
    <w:rsid w:val="00762B6A"/>
    <w:rsid w:val="007642DB"/>
    <w:rsid w:val="00767F79"/>
    <w:rsid w:val="007731E5"/>
    <w:rsid w:val="00775380"/>
    <w:rsid w:val="007762B9"/>
    <w:rsid w:val="007762E6"/>
    <w:rsid w:val="00782E8A"/>
    <w:rsid w:val="007844EA"/>
    <w:rsid w:val="00784664"/>
    <w:rsid w:val="007860B8"/>
    <w:rsid w:val="00791CB6"/>
    <w:rsid w:val="00792C77"/>
    <w:rsid w:val="00794BFB"/>
    <w:rsid w:val="00796412"/>
    <w:rsid w:val="007A3FDF"/>
    <w:rsid w:val="007B2497"/>
    <w:rsid w:val="007B2982"/>
    <w:rsid w:val="007B3765"/>
    <w:rsid w:val="007B51D5"/>
    <w:rsid w:val="007B608E"/>
    <w:rsid w:val="007B7809"/>
    <w:rsid w:val="007B7F82"/>
    <w:rsid w:val="007C33DD"/>
    <w:rsid w:val="007C4CC7"/>
    <w:rsid w:val="007C6336"/>
    <w:rsid w:val="007C6DCC"/>
    <w:rsid w:val="007D1993"/>
    <w:rsid w:val="007D7EC4"/>
    <w:rsid w:val="007E233E"/>
    <w:rsid w:val="007E249B"/>
    <w:rsid w:val="007E3ABC"/>
    <w:rsid w:val="007E46F3"/>
    <w:rsid w:val="007E5CCB"/>
    <w:rsid w:val="007E6DE3"/>
    <w:rsid w:val="007E7408"/>
    <w:rsid w:val="007F0F40"/>
    <w:rsid w:val="007F25CF"/>
    <w:rsid w:val="007F2A87"/>
    <w:rsid w:val="007F42DF"/>
    <w:rsid w:val="007F59F7"/>
    <w:rsid w:val="007F6F2E"/>
    <w:rsid w:val="007F7ECF"/>
    <w:rsid w:val="00800090"/>
    <w:rsid w:val="00800210"/>
    <w:rsid w:val="00800229"/>
    <w:rsid w:val="00802696"/>
    <w:rsid w:val="008036B8"/>
    <w:rsid w:val="008040CF"/>
    <w:rsid w:val="0080464C"/>
    <w:rsid w:val="00804A98"/>
    <w:rsid w:val="00805C51"/>
    <w:rsid w:val="00810BAC"/>
    <w:rsid w:val="00810F10"/>
    <w:rsid w:val="008116CB"/>
    <w:rsid w:val="008140AB"/>
    <w:rsid w:val="00815B9F"/>
    <w:rsid w:val="008163FA"/>
    <w:rsid w:val="00817CEF"/>
    <w:rsid w:val="00817F56"/>
    <w:rsid w:val="008219BA"/>
    <w:rsid w:val="0082277F"/>
    <w:rsid w:val="008228E9"/>
    <w:rsid w:val="00822EF5"/>
    <w:rsid w:val="00824A9B"/>
    <w:rsid w:val="00826C28"/>
    <w:rsid w:val="00830553"/>
    <w:rsid w:val="00830D57"/>
    <w:rsid w:val="00830E82"/>
    <w:rsid w:val="00831CBF"/>
    <w:rsid w:val="00832EC3"/>
    <w:rsid w:val="0083541A"/>
    <w:rsid w:val="00836E19"/>
    <w:rsid w:val="00837A05"/>
    <w:rsid w:val="00837B48"/>
    <w:rsid w:val="00840297"/>
    <w:rsid w:val="00841639"/>
    <w:rsid w:val="00844C0D"/>
    <w:rsid w:val="0085149F"/>
    <w:rsid w:val="008516A7"/>
    <w:rsid w:val="00852ECF"/>
    <w:rsid w:val="00854745"/>
    <w:rsid w:val="00857AA2"/>
    <w:rsid w:val="008606AC"/>
    <w:rsid w:val="008610C8"/>
    <w:rsid w:val="00863789"/>
    <w:rsid w:val="00863BCF"/>
    <w:rsid w:val="00864C12"/>
    <w:rsid w:val="00864DB5"/>
    <w:rsid w:val="00870769"/>
    <w:rsid w:val="008716D7"/>
    <w:rsid w:val="00871E92"/>
    <w:rsid w:val="008723A9"/>
    <w:rsid w:val="00876306"/>
    <w:rsid w:val="00876A51"/>
    <w:rsid w:val="00880CC0"/>
    <w:rsid w:val="00882F1B"/>
    <w:rsid w:val="00883D45"/>
    <w:rsid w:val="00883F37"/>
    <w:rsid w:val="008867FB"/>
    <w:rsid w:val="008869F1"/>
    <w:rsid w:val="00887BC3"/>
    <w:rsid w:val="00891617"/>
    <w:rsid w:val="00891D5C"/>
    <w:rsid w:val="00893DED"/>
    <w:rsid w:val="00895A88"/>
    <w:rsid w:val="00897EC2"/>
    <w:rsid w:val="008A0647"/>
    <w:rsid w:val="008A1E3E"/>
    <w:rsid w:val="008A4187"/>
    <w:rsid w:val="008A4BB7"/>
    <w:rsid w:val="008A53D5"/>
    <w:rsid w:val="008A59DA"/>
    <w:rsid w:val="008A74E2"/>
    <w:rsid w:val="008B14B3"/>
    <w:rsid w:val="008B17A7"/>
    <w:rsid w:val="008B24B7"/>
    <w:rsid w:val="008B33BC"/>
    <w:rsid w:val="008B4FDF"/>
    <w:rsid w:val="008B5657"/>
    <w:rsid w:val="008B62AA"/>
    <w:rsid w:val="008B7306"/>
    <w:rsid w:val="008B7EB9"/>
    <w:rsid w:val="008C1117"/>
    <w:rsid w:val="008C1695"/>
    <w:rsid w:val="008C4E71"/>
    <w:rsid w:val="008C511B"/>
    <w:rsid w:val="008C60BC"/>
    <w:rsid w:val="008C7229"/>
    <w:rsid w:val="008C7C63"/>
    <w:rsid w:val="008D0A5F"/>
    <w:rsid w:val="008D16EF"/>
    <w:rsid w:val="008D1A14"/>
    <w:rsid w:val="008D1BFB"/>
    <w:rsid w:val="008D3394"/>
    <w:rsid w:val="008D3F90"/>
    <w:rsid w:val="008D49A9"/>
    <w:rsid w:val="008D4F60"/>
    <w:rsid w:val="008D5392"/>
    <w:rsid w:val="008D5C68"/>
    <w:rsid w:val="008D5FF6"/>
    <w:rsid w:val="008D6893"/>
    <w:rsid w:val="008E0EAD"/>
    <w:rsid w:val="008E21FF"/>
    <w:rsid w:val="008E4256"/>
    <w:rsid w:val="008E730A"/>
    <w:rsid w:val="008F0168"/>
    <w:rsid w:val="008F0AA1"/>
    <w:rsid w:val="008F76F6"/>
    <w:rsid w:val="008F79E5"/>
    <w:rsid w:val="00900E40"/>
    <w:rsid w:val="00901214"/>
    <w:rsid w:val="00902114"/>
    <w:rsid w:val="009029A7"/>
    <w:rsid w:val="00903B25"/>
    <w:rsid w:val="009042BC"/>
    <w:rsid w:val="009057B6"/>
    <w:rsid w:val="00905AEE"/>
    <w:rsid w:val="009071C9"/>
    <w:rsid w:val="0090751B"/>
    <w:rsid w:val="00911DFB"/>
    <w:rsid w:val="00914095"/>
    <w:rsid w:val="00915F70"/>
    <w:rsid w:val="0092508C"/>
    <w:rsid w:val="009308CC"/>
    <w:rsid w:val="00932611"/>
    <w:rsid w:val="009328BA"/>
    <w:rsid w:val="009341B4"/>
    <w:rsid w:val="00934A40"/>
    <w:rsid w:val="00935A07"/>
    <w:rsid w:val="00937454"/>
    <w:rsid w:val="009379E7"/>
    <w:rsid w:val="00942044"/>
    <w:rsid w:val="0094323C"/>
    <w:rsid w:val="0094363C"/>
    <w:rsid w:val="009446A5"/>
    <w:rsid w:val="0094559D"/>
    <w:rsid w:val="00945634"/>
    <w:rsid w:val="009458D4"/>
    <w:rsid w:val="00946BD8"/>
    <w:rsid w:val="00952B0D"/>
    <w:rsid w:val="009576D5"/>
    <w:rsid w:val="00961DF5"/>
    <w:rsid w:val="00963BC5"/>
    <w:rsid w:val="00966185"/>
    <w:rsid w:val="00970204"/>
    <w:rsid w:val="0097093F"/>
    <w:rsid w:val="009755A5"/>
    <w:rsid w:val="00977049"/>
    <w:rsid w:val="00977A59"/>
    <w:rsid w:val="00981293"/>
    <w:rsid w:val="00987726"/>
    <w:rsid w:val="00990F5D"/>
    <w:rsid w:val="00992D1F"/>
    <w:rsid w:val="00993A70"/>
    <w:rsid w:val="009958E3"/>
    <w:rsid w:val="009A255E"/>
    <w:rsid w:val="009A3EC0"/>
    <w:rsid w:val="009A40AF"/>
    <w:rsid w:val="009A642C"/>
    <w:rsid w:val="009A6E02"/>
    <w:rsid w:val="009B2983"/>
    <w:rsid w:val="009B2B9C"/>
    <w:rsid w:val="009B3181"/>
    <w:rsid w:val="009C01BC"/>
    <w:rsid w:val="009C18A5"/>
    <w:rsid w:val="009C1FD3"/>
    <w:rsid w:val="009C2B89"/>
    <w:rsid w:val="009C64FC"/>
    <w:rsid w:val="009C779C"/>
    <w:rsid w:val="009D04A8"/>
    <w:rsid w:val="009D36FD"/>
    <w:rsid w:val="009D689B"/>
    <w:rsid w:val="009D79FD"/>
    <w:rsid w:val="009D7D03"/>
    <w:rsid w:val="009E06A6"/>
    <w:rsid w:val="009E156D"/>
    <w:rsid w:val="009E1F38"/>
    <w:rsid w:val="009E2367"/>
    <w:rsid w:val="009E3385"/>
    <w:rsid w:val="009E5625"/>
    <w:rsid w:val="009E6A19"/>
    <w:rsid w:val="009E7019"/>
    <w:rsid w:val="009F3AD9"/>
    <w:rsid w:val="009F4298"/>
    <w:rsid w:val="009F5EE9"/>
    <w:rsid w:val="009F627A"/>
    <w:rsid w:val="00A00468"/>
    <w:rsid w:val="00A00760"/>
    <w:rsid w:val="00A04113"/>
    <w:rsid w:val="00A074F2"/>
    <w:rsid w:val="00A13B1A"/>
    <w:rsid w:val="00A14CF8"/>
    <w:rsid w:val="00A2279B"/>
    <w:rsid w:val="00A22993"/>
    <w:rsid w:val="00A22A53"/>
    <w:rsid w:val="00A2312F"/>
    <w:rsid w:val="00A236F5"/>
    <w:rsid w:val="00A23EC5"/>
    <w:rsid w:val="00A2631E"/>
    <w:rsid w:val="00A26C0F"/>
    <w:rsid w:val="00A27D82"/>
    <w:rsid w:val="00A30404"/>
    <w:rsid w:val="00A308FF"/>
    <w:rsid w:val="00A32E22"/>
    <w:rsid w:val="00A34A8E"/>
    <w:rsid w:val="00A34CB3"/>
    <w:rsid w:val="00A40500"/>
    <w:rsid w:val="00A444D4"/>
    <w:rsid w:val="00A450AF"/>
    <w:rsid w:val="00A4669E"/>
    <w:rsid w:val="00A511C3"/>
    <w:rsid w:val="00A5495A"/>
    <w:rsid w:val="00A57439"/>
    <w:rsid w:val="00A57AAD"/>
    <w:rsid w:val="00A60BA9"/>
    <w:rsid w:val="00A612B9"/>
    <w:rsid w:val="00A622D7"/>
    <w:rsid w:val="00A665BD"/>
    <w:rsid w:val="00A67177"/>
    <w:rsid w:val="00A73FF5"/>
    <w:rsid w:val="00A7478C"/>
    <w:rsid w:val="00A818EE"/>
    <w:rsid w:val="00A837F2"/>
    <w:rsid w:val="00A84A0C"/>
    <w:rsid w:val="00A84A4E"/>
    <w:rsid w:val="00A8531F"/>
    <w:rsid w:val="00A87361"/>
    <w:rsid w:val="00A90BE1"/>
    <w:rsid w:val="00A93FAC"/>
    <w:rsid w:val="00A95300"/>
    <w:rsid w:val="00A95B82"/>
    <w:rsid w:val="00A97B32"/>
    <w:rsid w:val="00AA0254"/>
    <w:rsid w:val="00AA298B"/>
    <w:rsid w:val="00AA5F9A"/>
    <w:rsid w:val="00AA738D"/>
    <w:rsid w:val="00AB06A5"/>
    <w:rsid w:val="00AB1C59"/>
    <w:rsid w:val="00AB2463"/>
    <w:rsid w:val="00AB2CB9"/>
    <w:rsid w:val="00AB2EDB"/>
    <w:rsid w:val="00AB4B81"/>
    <w:rsid w:val="00AB5228"/>
    <w:rsid w:val="00AC0CB7"/>
    <w:rsid w:val="00AC10A7"/>
    <w:rsid w:val="00AC2B6B"/>
    <w:rsid w:val="00AC40AF"/>
    <w:rsid w:val="00AC5E89"/>
    <w:rsid w:val="00AC63E7"/>
    <w:rsid w:val="00AC773F"/>
    <w:rsid w:val="00AD0BBF"/>
    <w:rsid w:val="00AD3B94"/>
    <w:rsid w:val="00AD4316"/>
    <w:rsid w:val="00AD694A"/>
    <w:rsid w:val="00AD6D08"/>
    <w:rsid w:val="00AD7E7C"/>
    <w:rsid w:val="00AE521F"/>
    <w:rsid w:val="00AE5C0E"/>
    <w:rsid w:val="00AF0D40"/>
    <w:rsid w:val="00AF2C8E"/>
    <w:rsid w:val="00AF3DAB"/>
    <w:rsid w:val="00AF4A2F"/>
    <w:rsid w:val="00AF5B12"/>
    <w:rsid w:val="00AF7897"/>
    <w:rsid w:val="00B002C8"/>
    <w:rsid w:val="00B02BC4"/>
    <w:rsid w:val="00B04281"/>
    <w:rsid w:val="00B04B88"/>
    <w:rsid w:val="00B11F1E"/>
    <w:rsid w:val="00B12D5D"/>
    <w:rsid w:val="00B16746"/>
    <w:rsid w:val="00B21CB5"/>
    <w:rsid w:val="00B222A4"/>
    <w:rsid w:val="00B22516"/>
    <w:rsid w:val="00B22688"/>
    <w:rsid w:val="00B22A8F"/>
    <w:rsid w:val="00B23A6A"/>
    <w:rsid w:val="00B24216"/>
    <w:rsid w:val="00B27BDF"/>
    <w:rsid w:val="00B27DB7"/>
    <w:rsid w:val="00B302C6"/>
    <w:rsid w:val="00B311C6"/>
    <w:rsid w:val="00B33AB9"/>
    <w:rsid w:val="00B36D2F"/>
    <w:rsid w:val="00B37A09"/>
    <w:rsid w:val="00B42DB0"/>
    <w:rsid w:val="00B42F94"/>
    <w:rsid w:val="00B43BAC"/>
    <w:rsid w:val="00B4540C"/>
    <w:rsid w:val="00B4708F"/>
    <w:rsid w:val="00B477ED"/>
    <w:rsid w:val="00B526CB"/>
    <w:rsid w:val="00B528B5"/>
    <w:rsid w:val="00B52C33"/>
    <w:rsid w:val="00B5342D"/>
    <w:rsid w:val="00B55BEC"/>
    <w:rsid w:val="00B56D03"/>
    <w:rsid w:val="00B56E9E"/>
    <w:rsid w:val="00B57B14"/>
    <w:rsid w:val="00B61D9B"/>
    <w:rsid w:val="00B66CD8"/>
    <w:rsid w:val="00B7177E"/>
    <w:rsid w:val="00B71886"/>
    <w:rsid w:val="00B74227"/>
    <w:rsid w:val="00B746FC"/>
    <w:rsid w:val="00B76BE4"/>
    <w:rsid w:val="00B80619"/>
    <w:rsid w:val="00B8102E"/>
    <w:rsid w:val="00B82446"/>
    <w:rsid w:val="00B8331D"/>
    <w:rsid w:val="00B85390"/>
    <w:rsid w:val="00B85678"/>
    <w:rsid w:val="00B87E58"/>
    <w:rsid w:val="00B907BE"/>
    <w:rsid w:val="00B91099"/>
    <w:rsid w:val="00B910FB"/>
    <w:rsid w:val="00B91849"/>
    <w:rsid w:val="00B925B4"/>
    <w:rsid w:val="00B93AD3"/>
    <w:rsid w:val="00B9579A"/>
    <w:rsid w:val="00BA10CE"/>
    <w:rsid w:val="00BA38DF"/>
    <w:rsid w:val="00BA3B3A"/>
    <w:rsid w:val="00BA60A6"/>
    <w:rsid w:val="00BA6418"/>
    <w:rsid w:val="00BA752F"/>
    <w:rsid w:val="00BB02F9"/>
    <w:rsid w:val="00BC11A1"/>
    <w:rsid w:val="00BC1512"/>
    <w:rsid w:val="00BC2F1E"/>
    <w:rsid w:val="00BC345A"/>
    <w:rsid w:val="00BC3670"/>
    <w:rsid w:val="00BC37CC"/>
    <w:rsid w:val="00BC4A55"/>
    <w:rsid w:val="00BC69D9"/>
    <w:rsid w:val="00BC76AC"/>
    <w:rsid w:val="00BD21A9"/>
    <w:rsid w:val="00BD30E2"/>
    <w:rsid w:val="00BD5F30"/>
    <w:rsid w:val="00BD65F6"/>
    <w:rsid w:val="00BD6C19"/>
    <w:rsid w:val="00BE0D9E"/>
    <w:rsid w:val="00BE1C32"/>
    <w:rsid w:val="00BE26AE"/>
    <w:rsid w:val="00BE5CEF"/>
    <w:rsid w:val="00BE6369"/>
    <w:rsid w:val="00BE6819"/>
    <w:rsid w:val="00BE71C5"/>
    <w:rsid w:val="00BE71EA"/>
    <w:rsid w:val="00BF04E5"/>
    <w:rsid w:val="00BF3669"/>
    <w:rsid w:val="00BF4318"/>
    <w:rsid w:val="00BF5A0E"/>
    <w:rsid w:val="00BF5A46"/>
    <w:rsid w:val="00BF5E52"/>
    <w:rsid w:val="00BF746A"/>
    <w:rsid w:val="00BF7930"/>
    <w:rsid w:val="00C002D6"/>
    <w:rsid w:val="00C03300"/>
    <w:rsid w:val="00C10044"/>
    <w:rsid w:val="00C10D5E"/>
    <w:rsid w:val="00C127B7"/>
    <w:rsid w:val="00C12D2C"/>
    <w:rsid w:val="00C1316C"/>
    <w:rsid w:val="00C135DC"/>
    <w:rsid w:val="00C14673"/>
    <w:rsid w:val="00C171CB"/>
    <w:rsid w:val="00C21BE5"/>
    <w:rsid w:val="00C23449"/>
    <w:rsid w:val="00C239D2"/>
    <w:rsid w:val="00C26B25"/>
    <w:rsid w:val="00C34EE4"/>
    <w:rsid w:val="00C35722"/>
    <w:rsid w:val="00C35C6C"/>
    <w:rsid w:val="00C35E5A"/>
    <w:rsid w:val="00C36B7A"/>
    <w:rsid w:val="00C37945"/>
    <w:rsid w:val="00C37E57"/>
    <w:rsid w:val="00C40807"/>
    <w:rsid w:val="00C412B4"/>
    <w:rsid w:val="00C4132B"/>
    <w:rsid w:val="00C41B78"/>
    <w:rsid w:val="00C42216"/>
    <w:rsid w:val="00C4290F"/>
    <w:rsid w:val="00C42AD9"/>
    <w:rsid w:val="00C43AAE"/>
    <w:rsid w:val="00C446B0"/>
    <w:rsid w:val="00C47080"/>
    <w:rsid w:val="00C52417"/>
    <w:rsid w:val="00C55C0B"/>
    <w:rsid w:val="00C60327"/>
    <w:rsid w:val="00C63A44"/>
    <w:rsid w:val="00C64350"/>
    <w:rsid w:val="00C653F6"/>
    <w:rsid w:val="00C670FD"/>
    <w:rsid w:val="00C670FF"/>
    <w:rsid w:val="00C67D99"/>
    <w:rsid w:val="00C7049C"/>
    <w:rsid w:val="00C71178"/>
    <w:rsid w:val="00C71831"/>
    <w:rsid w:val="00C725FE"/>
    <w:rsid w:val="00C73343"/>
    <w:rsid w:val="00C73CD8"/>
    <w:rsid w:val="00C742E9"/>
    <w:rsid w:val="00C74E52"/>
    <w:rsid w:val="00C767C3"/>
    <w:rsid w:val="00C76D8C"/>
    <w:rsid w:val="00C774F3"/>
    <w:rsid w:val="00C843AF"/>
    <w:rsid w:val="00C844FD"/>
    <w:rsid w:val="00C86DD3"/>
    <w:rsid w:val="00C87742"/>
    <w:rsid w:val="00C87A17"/>
    <w:rsid w:val="00C9366E"/>
    <w:rsid w:val="00C947C2"/>
    <w:rsid w:val="00C961B7"/>
    <w:rsid w:val="00C97634"/>
    <w:rsid w:val="00CA1D17"/>
    <w:rsid w:val="00CA3FC7"/>
    <w:rsid w:val="00CA42D6"/>
    <w:rsid w:val="00CA4C21"/>
    <w:rsid w:val="00CA501C"/>
    <w:rsid w:val="00CA50E1"/>
    <w:rsid w:val="00CA53E7"/>
    <w:rsid w:val="00CA747C"/>
    <w:rsid w:val="00CB1000"/>
    <w:rsid w:val="00CB41FD"/>
    <w:rsid w:val="00CB4322"/>
    <w:rsid w:val="00CB4C46"/>
    <w:rsid w:val="00CB6DF8"/>
    <w:rsid w:val="00CB6F4C"/>
    <w:rsid w:val="00CC1FCE"/>
    <w:rsid w:val="00CC406A"/>
    <w:rsid w:val="00CC7411"/>
    <w:rsid w:val="00CD2355"/>
    <w:rsid w:val="00CD4243"/>
    <w:rsid w:val="00CD47F8"/>
    <w:rsid w:val="00CD503D"/>
    <w:rsid w:val="00CE0790"/>
    <w:rsid w:val="00CE0C01"/>
    <w:rsid w:val="00CE7E46"/>
    <w:rsid w:val="00CF5807"/>
    <w:rsid w:val="00CF5FCC"/>
    <w:rsid w:val="00CF678C"/>
    <w:rsid w:val="00CF76E2"/>
    <w:rsid w:val="00D002FF"/>
    <w:rsid w:val="00D0142E"/>
    <w:rsid w:val="00D0306D"/>
    <w:rsid w:val="00D031A7"/>
    <w:rsid w:val="00D031F1"/>
    <w:rsid w:val="00D034BB"/>
    <w:rsid w:val="00D037A8"/>
    <w:rsid w:val="00D03C6F"/>
    <w:rsid w:val="00D03E56"/>
    <w:rsid w:val="00D04110"/>
    <w:rsid w:val="00D0416C"/>
    <w:rsid w:val="00D0708E"/>
    <w:rsid w:val="00D103CB"/>
    <w:rsid w:val="00D10C7A"/>
    <w:rsid w:val="00D11DE5"/>
    <w:rsid w:val="00D12928"/>
    <w:rsid w:val="00D12B55"/>
    <w:rsid w:val="00D12E9E"/>
    <w:rsid w:val="00D2002F"/>
    <w:rsid w:val="00D203DC"/>
    <w:rsid w:val="00D20B40"/>
    <w:rsid w:val="00D256EE"/>
    <w:rsid w:val="00D2715C"/>
    <w:rsid w:val="00D27CE2"/>
    <w:rsid w:val="00D31499"/>
    <w:rsid w:val="00D31D58"/>
    <w:rsid w:val="00D320CA"/>
    <w:rsid w:val="00D3257A"/>
    <w:rsid w:val="00D33A1D"/>
    <w:rsid w:val="00D35313"/>
    <w:rsid w:val="00D3623F"/>
    <w:rsid w:val="00D37542"/>
    <w:rsid w:val="00D40858"/>
    <w:rsid w:val="00D43452"/>
    <w:rsid w:val="00D455D6"/>
    <w:rsid w:val="00D45BD1"/>
    <w:rsid w:val="00D45FD5"/>
    <w:rsid w:val="00D461CC"/>
    <w:rsid w:val="00D5192D"/>
    <w:rsid w:val="00D51C86"/>
    <w:rsid w:val="00D541D4"/>
    <w:rsid w:val="00D548D8"/>
    <w:rsid w:val="00D54D2E"/>
    <w:rsid w:val="00D54FEA"/>
    <w:rsid w:val="00D56042"/>
    <w:rsid w:val="00D57B31"/>
    <w:rsid w:val="00D60045"/>
    <w:rsid w:val="00D60A69"/>
    <w:rsid w:val="00D61CA4"/>
    <w:rsid w:val="00D65FB7"/>
    <w:rsid w:val="00D66633"/>
    <w:rsid w:val="00D675D6"/>
    <w:rsid w:val="00D67C12"/>
    <w:rsid w:val="00D67CA8"/>
    <w:rsid w:val="00D7099E"/>
    <w:rsid w:val="00D72385"/>
    <w:rsid w:val="00D73E7D"/>
    <w:rsid w:val="00D74E5B"/>
    <w:rsid w:val="00D77524"/>
    <w:rsid w:val="00D775FD"/>
    <w:rsid w:val="00D801F5"/>
    <w:rsid w:val="00D81803"/>
    <w:rsid w:val="00D8253F"/>
    <w:rsid w:val="00D858EE"/>
    <w:rsid w:val="00D85B67"/>
    <w:rsid w:val="00D870C1"/>
    <w:rsid w:val="00D90B3A"/>
    <w:rsid w:val="00D90FFF"/>
    <w:rsid w:val="00D930D0"/>
    <w:rsid w:val="00D94E83"/>
    <w:rsid w:val="00D953C5"/>
    <w:rsid w:val="00D9607E"/>
    <w:rsid w:val="00D96390"/>
    <w:rsid w:val="00D973EB"/>
    <w:rsid w:val="00D97D90"/>
    <w:rsid w:val="00DA2439"/>
    <w:rsid w:val="00DA38B0"/>
    <w:rsid w:val="00DA4D1B"/>
    <w:rsid w:val="00DA5CD4"/>
    <w:rsid w:val="00DB1296"/>
    <w:rsid w:val="00DB20BE"/>
    <w:rsid w:val="00DB2525"/>
    <w:rsid w:val="00DB6756"/>
    <w:rsid w:val="00DC08AD"/>
    <w:rsid w:val="00DC09CC"/>
    <w:rsid w:val="00DC0FC1"/>
    <w:rsid w:val="00DC25AA"/>
    <w:rsid w:val="00DC2A6F"/>
    <w:rsid w:val="00DC4EBE"/>
    <w:rsid w:val="00DC54B8"/>
    <w:rsid w:val="00DC71A1"/>
    <w:rsid w:val="00DD1636"/>
    <w:rsid w:val="00DD3930"/>
    <w:rsid w:val="00DE04EA"/>
    <w:rsid w:val="00DE0C9D"/>
    <w:rsid w:val="00DE1E94"/>
    <w:rsid w:val="00DE2637"/>
    <w:rsid w:val="00DE6AF9"/>
    <w:rsid w:val="00DF2345"/>
    <w:rsid w:val="00DF318C"/>
    <w:rsid w:val="00DF6798"/>
    <w:rsid w:val="00E00057"/>
    <w:rsid w:val="00E00123"/>
    <w:rsid w:val="00E0156D"/>
    <w:rsid w:val="00E018C4"/>
    <w:rsid w:val="00E02604"/>
    <w:rsid w:val="00E05434"/>
    <w:rsid w:val="00E06C77"/>
    <w:rsid w:val="00E07600"/>
    <w:rsid w:val="00E1002E"/>
    <w:rsid w:val="00E10D9C"/>
    <w:rsid w:val="00E1446A"/>
    <w:rsid w:val="00E1565F"/>
    <w:rsid w:val="00E15667"/>
    <w:rsid w:val="00E16D6C"/>
    <w:rsid w:val="00E221C5"/>
    <w:rsid w:val="00E22ACA"/>
    <w:rsid w:val="00E2351E"/>
    <w:rsid w:val="00E244AE"/>
    <w:rsid w:val="00E2557F"/>
    <w:rsid w:val="00E2742C"/>
    <w:rsid w:val="00E30BB6"/>
    <w:rsid w:val="00E3214F"/>
    <w:rsid w:val="00E32FDA"/>
    <w:rsid w:val="00E3317E"/>
    <w:rsid w:val="00E33B45"/>
    <w:rsid w:val="00E36C7E"/>
    <w:rsid w:val="00E36FFE"/>
    <w:rsid w:val="00E401E9"/>
    <w:rsid w:val="00E411EC"/>
    <w:rsid w:val="00E425DD"/>
    <w:rsid w:val="00E512BE"/>
    <w:rsid w:val="00E51E3F"/>
    <w:rsid w:val="00E54FCF"/>
    <w:rsid w:val="00E552D5"/>
    <w:rsid w:val="00E55424"/>
    <w:rsid w:val="00E55487"/>
    <w:rsid w:val="00E5624A"/>
    <w:rsid w:val="00E5743C"/>
    <w:rsid w:val="00E576DF"/>
    <w:rsid w:val="00E603C3"/>
    <w:rsid w:val="00E63009"/>
    <w:rsid w:val="00E6737C"/>
    <w:rsid w:val="00E70AE4"/>
    <w:rsid w:val="00E710C6"/>
    <w:rsid w:val="00E7254C"/>
    <w:rsid w:val="00E737F4"/>
    <w:rsid w:val="00E73BA2"/>
    <w:rsid w:val="00E7439B"/>
    <w:rsid w:val="00E76BF3"/>
    <w:rsid w:val="00E77B5B"/>
    <w:rsid w:val="00E804A4"/>
    <w:rsid w:val="00E82AA2"/>
    <w:rsid w:val="00E83633"/>
    <w:rsid w:val="00E85E3A"/>
    <w:rsid w:val="00E87AE4"/>
    <w:rsid w:val="00E91981"/>
    <w:rsid w:val="00E9232E"/>
    <w:rsid w:val="00E92636"/>
    <w:rsid w:val="00E928E7"/>
    <w:rsid w:val="00E93DC4"/>
    <w:rsid w:val="00E9490B"/>
    <w:rsid w:val="00E9727D"/>
    <w:rsid w:val="00E97567"/>
    <w:rsid w:val="00EA0322"/>
    <w:rsid w:val="00EA304F"/>
    <w:rsid w:val="00EA3B85"/>
    <w:rsid w:val="00EA3F5B"/>
    <w:rsid w:val="00EB02A4"/>
    <w:rsid w:val="00EB4E3D"/>
    <w:rsid w:val="00EB5A4D"/>
    <w:rsid w:val="00EB647E"/>
    <w:rsid w:val="00EB6CCF"/>
    <w:rsid w:val="00EC108D"/>
    <w:rsid w:val="00EC1109"/>
    <w:rsid w:val="00EC27DC"/>
    <w:rsid w:val="00EC3B55"/>
    <w:rsid w:val="00EC5763"/>
    <w:rsid w:val="00EC6802"/>
    <w:rsid w:val="00EC6A06"/>
    <w:rsid w:val="00EE46F8"/>
    <w:rsid w:val="00EE481B"/>
    <w:rsid w:val="00EE50DA"/>
    <w:rsid w:val="00EE5CDE"/>
    <w:rsid w:val="00EE62B8"/>
    <w:rsid w:val="00EE6A3F"/>
    <w:rsid w:val="00EE71BB"/>
    <w:rsid w:val="00EF25A4"/>
    <w:rsid w:val="00EF2A9C"/>
    <w:rsid w:val="00EF2C54"/>
    <w:rsid w:val="00EF5E94"/>
    <w:rsid w:val="00EF6162"/>
    <w:rsid w:val="00EF6DEA"/>
    <w:rsid w:val="00EF7A80"/>
    <w:rsid w:val="00F005FB"/>
    <w:rsid w:val="00F032C7"/>
    <w:rsid w:val="00F04656"/>
    <w:rsid w:val="00F059C5"/>
    <w:rsid w:val="00F10B33"/>
    <w:rsid w:val="00F13BCE"/>
    <w:rsid w:val="00F178AE"/>
    <w:rsid w:val="00F23F0D"/>
    <w:rsid w:val="00F24185"/>
    <w:rsid w:val="00F25B9D"/>
    <w:rsid w:val="00F30237"/>
    <w:rsid w:val="00F3519E"/>
    <w:rsid w:val="00F35898"/>
    <w:rsid w:val="00F37AB5"/>
    <w:rsid w:val="00F43316"/>
    <w:rsid w:val="00F4375A"/>
    <w:rsid w:val="00F43AD5"/>
    <w:rsid w:val="00F44FB4"/>
    <w:rsid w:val="00F46943"/>
    <w:rsid w:val="00F47944"/>
    <w:rsid w:val="00F5246E"/>
    <w:rsid w:val="00F53F07"/>
    <w:rsid w:val="00F60163"/>
    <w:rsid w:val="00F63059"/>
    <w:rsid w:val="00F640E8"/>
    <w:rsid w:val="00F65682"/>
    <w:rsid w:val="00F65C76"/>
    <w:rsid w:val="00F67097"/>
    <w:rsid w:val="00F70BD9"/>
    <w:rsid w:val="00F71440"/>
    <w:rsid w:val="00F71890"/>
    <w:rsid w:val="00F73412"/>
    <w:rsid w:val="00F74CFD"/>
    <w:rsid w:val="00F75352"/>
    <w:rsid w:val="00F76A61"/>
    <w:rsid w:val="00F77D4D"/>
    <w:rsid w:val="00F801F9"/>
    <w:rsid w:val="00F83E3B"/>
    <w:rsid w:val="00F87BBB"/>
    <w:rsid w:val="00F9211F"/>
    <w:rsid w:val="00F92C86"/>
    <w:rsid w:val="00F94069"/>
    <w:rsid w:val="00F96402"/>
    <w:rsid w:val="00F969E6"/>
    <w:rsid w:val="00F96A7B"/>
    <w:rsid w:val="00FA1C4C"/>
    <w:rsid w:val="00FA2529"/>
    <w:rsid w:val="00FA3476"/>
    <w:rsid w:val="00FA3C2E"/>
    <w:rsid w:val="00FA53D7"/>
    <w:rsid w:val="00FA599B"/>
    <w:rsid w:val="00FB118F"/>
    <w:rsid w:val="00FB15D0"/>
    <w:rsid w:val="00FB2108"/>
    <w:rsid w:val="00FB264F"/>
    <w:rsid w:val="00FB2DAB"/>
    <w:rsid w:val="00FB4220"/>
    <w:rsid w:val="00FB4AC4"/>
    <w:rsid w:val="00FC00D5"/>
    <w:rsid w:val="00FC25D3"/>
    <w:rsid w:val="00FC2FC7"/>
    <w:rsid w:val="00FC3023"/>
    <w:rsid w:val="00FC3983"/>
    <w:rsid w:val="00FC78DB"/>
    <w:rsid w:val="00FC7BE1"/>
    <w:rsid w:val="00FD2797"/>
    <w:rsid w:val="00FD3A94"/>
    <w:rsid w:val="00FD501F"/>
    <w:rsid w:val="00FD7584"/>
    <w:rsid w:val="00FE07AA"/>
    <w:rsid w:val="00FE1C78"/>
    <w:rsid w:val="00FE2214"/>
    <w:rsid w:val="00FE55A4"/>
    <w:rsid w:val="00FE5AF2"/>
    <w:rsid w:val="00FE6FED"/>
    <w:rsid w:val="00FF072F"/>
    <w:rsid w:val="00FF10C2"/>
    <w:rsid w:val="00FF161B"/>
    <w:rsid w:val="00FF5392"/>
    <w:rsid w:val="00FF7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96D4455B-6876-46C4-B8DD-9C9947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paragraph" w:styleId="Heading1">
    <w:name w:val="heading 1"/>
    <w:basedOn w:val="Normal"/>
    <w:next w:val="Normal"/>
    <w:link w:val="Heading1Char"/>
    <w:uiPriority w:val="9"/>
    <w:qFormat/>
    <w:rsid w:val="00C774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26974"/>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unhideWhenUsed/>
    <w:rsid w:val="00E70AE4"/>
    <w:pPr>
      <w:spacing w:line="240" w:lineRule="auto"/>
    </w:pPr>
    <w:rPr>
      <w:sz w:val="20"/>
    </w:rPr>
  </w:style>
  <w:style w:type="character" w:customStyle="1" w:styleId="CommentTextChar">
    <w:name w:val="Comment Text Char"/>
    <w:basedOn w:val="DefaultParagraphFont"/>
    <w:link w:val="CommentText"/>
    <w:uiPriority w:val="99"/>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character" w:customStyle="1" w:styleId="UnresolvedMention1">
    <w:name w:val="Unresolved Mention1"/>
    <w:basedOn w:val="DefaultParagraphFont"/>
    <w:uiPriority w:val="99"/>
    <w:semiHidden/>
    <w:unhideWhenUsed/>
    <w:rsid w:val="00407A4F"/>
    <w:rPr>
      <w:color w:val="808080"/>
      <w:shd w:val="clear" w:color="auto" w:fill="E6E6E6"/>
    </w:rPr>
  </w:style>
  <w:style w:type="paragraph" w:styleId="NormalWeb">
    <w:name w:val="Normal (Web)"/>
    <w:basedOn w:val="Normal"/>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E928E7"/>
    <w:rPr>
      <w:color w:val="605E5C"/>
      <w:shd w:val="clear" w:color="auto" w:fill="E1DFDD"/>
    </w:rPr>
  </w:style>
  <w:style w:type="paragraph" w:styleId="Revision">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UnresolvedMention3">
    <w:name w:val="Unresolved Mention3"/>
    <w:basedOn w:val="DefaultParagraphFont"/>
    <w:uiPriority w:val="99"/>
    <w:semiHidden/>
    <w:unhideWhenUsed/>
    <w:rsid w:val="00911DFB"/>
    <w:rPr>
      <w:color w:val="808080"/>
      <w:shd w:val="clear" w:color="auto" w:fill="E6E6E6"/>
    </w:rPr>
  </w:style>
  <w:style w:type="character" w:styleId="Strong">
    <w:name w:val="Strong"/>
    <w:basedOn w:val="DefaultParagraphFont"/>
    <w:uiPriority w:val="22"/>
    <w:qFormat/>
    <w:rsid w:val="003D3119"/>
    <w:rPr>
      <w:b/>
      <w:bCs/>
    </w:rPr>
  </w:style>
  <w:style w:type="character" w:customStyle="1" w:styleId="Heading3Char">
    <w:name w:val="Heading 3 Char"/>
    <w:basedOn w:val="DefaultParagraphFont"/>
    <w:link w:val="Heading3"/>
    <w:uiPriority w:val="9"/>
    <w:rsid w:val="00326974"/>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774F3"/>
    <w:rPr>
      <w:rFonts w:asciiTheme="majorHAnsi" w:eastAsiaTheme="majorEastAsia" w:hAnsiTheme="majorHAnsi" w:cstheme="majorBidi"/>
      <w:color w:val="365F91" w:themeColor="accent1" w:themeShade="BF"/>
      <w:sz w:val="32"/>
      <w:szCs w:val="32"/>
      <w:lang w:eastAsia="en-US"/>
    </w:rPr>
  </w:style>
  <w:style w:type="character" w:customStyle="1" w:styleId="fontstyle01">
    <w:name w:val="fontstyle01"/>
    <w:basedOn w:val="DefaultParagraphFont"/>
    <w:rsid w:val="002B0AA4"/>
    <w:rPr>
      <w:rFonts w:ascii="AlrightSans-Bold" w:hAnsi="AlrightSans-Bold" w:hint="default"/>
      <w:b/>
      <w:bCs/>
      <w:i w:val="0"/>
      <w:iCs w:val="0"/>
      <w:color w:val="000000"/>
      <w:sz w:val="116"/>
      <w:szCs w:val="116"/>
    </w:rPr>
  </w:style>
  <w:style w:type="character" w:customStyle="1" w:styleId="fontstyle21">
    <w:name w:val="fontstyle21"/>
    <w:basedOn w:val="DefaultParagraphFont"/>
    <w:rsid w:val="002B0AA4"/>
    <w:rPr>
      <w:rFonts w:ascii="AlrightSans-Light" w:hAnsi="AlrightSans-Light" w:hint="default"/>
      <w:b w:val="0"/>
      <w:bCs w:val="0"/>
      <w:i w:val="0"/>
      <w:iCs w:val="0"/>
      <w:color w:val="000000"/>
      <w:sz w:val="52"/>
      <w:szCs w:val="52"/>
    </w:rPr>
  </w:style>
  <w:style w:type="character" w:customStyle="1" w:styleId="normaltextrun">
    <w:name w:val="normaltextrun"/>
    <w:basedOn w:val="DefaultParagraphFont"/>
    <w:rsid w:val="008F79E5"/>
  </w:style>
  <w:style w:type="character" w:customStyle="1" w:styleId="eop">
    <w:name w:val="eop"/>
    <w:basedOn w:val="DefaultParagraphFont"/>
    <w:rsid w:val="008F79E5"/>
  </w:style>
  <w:style w:type="character" w:customStyle="1" w:styleId="ui-provider">
    <w:name w:val="ui-provider"/>
    <w:basedOn w:val="DefaultParagraphFont"/>
    <w:rsid w:val="0094363C"/>
  </w:style>
  <w:style w:type="character" w:customStyle="1" w:styleId="UnresolvedMention4">
    <w:name w:val="Unresolved Mention4"/>
    <w:basedOn w:val="DefaultParagraphFont"/>
    <w:uiPriority w:val="99"/>
    <w:semiHidden/>
    <w:unhideWhenUsed/>
    <w:rsid w:val="00837A05"/>
    <w:rPr>
      <w:color w:val="605E5C"/>
      <w:shd w:val="clear" w:color="auto" w:fill="E1DFDD"/>
    </w:rPr>
  </w:style>
  <w:style w:type="paragraph" w:customStyle="1" w:styleId="nrheading2">
    <w:name w:val="nrheading 2"/>
    <w:basedOn w:val="Normal"/>
    <w:next w:val="Normal"/>
    <w:qFormat/>
    <w:rsid w:val="005F4EBD"/>
    <w:pPr>
      <w:keepNext/>
      <w:spacing w:before="240" w:after="240" w:line="240" w:lineRule="auto"/>
      <w:jc w:val="both"/>
    </w:pPr>
    <w:rPr>
      <w:rFonts w:ascii="Times New Roman" w:hAnsi="Times New Roman"/>
      <w:b/>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527">
      <w:bodyDiv w:val="1"/>
      <w:marLeft w:val="0"/>
      <w:marRight w:val="0"/>
      <w:marTop w:val="0"/>
      <w:marBottom w:val="0"/>
      <w:divBdr>
        <w:top w:val="none" w:sz="0" w:space="0" w:color="auto"/>
        <w:left w:val="none" w:sz="0" w:space="0" w:color="auto"/>
        <w:bottom w:val="none" w:sz="0" w:space="0" w:color="auto"/>
        <w:right w:val="none" w:sz="0" w:space="0" w:color="auto"/>
      </w:divBdr>
    </w:div>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1085745">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1804231520">
          <w:marLeft w:val="2246"/>
          <w:marRight w:val="0"/>
          <w:marTop w:val="160"/>
          <w:marBottom w:val="0"/>
          <w:divBdr>
            <w:top w:val="none" w:sz="0" w:space="0" w:color="auto"/>
            <w:left w:val="none" w:sz="0" w:space="0" w:color="auto"/>
            <w:bottom w:val="none" w:sz="0" w:space="0" w:color="auto"/>
            <w:right w:val="none" w:sz="0" w:space="0" w:color="auto"/>
          </w:divBdr>
        </w:div>
        <w:div w:id="714504288">
          <w:marLeft w:val="2246"/>
          <w:marRight w:val="0"/>
          <w:marTop w:val="160"/>
          <w:marBottom w:val="0"/>
          <w:divBdr>
            <w:top w:val="none" w:sz="0" w:space="0" w:color="auto"/>
            <w:left w:val="none" w:sz="0" w:space="0" w:color="auto"/>
            <w:bottom w:val="none" w:sz="0" w:space="0" w:color="auto"/>
            <w:right w:val="none" w:sz="0" w:space="0" w:color="auto"/>
          </w:divBdr>
        </w:div>
      </w:divsChild>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839854426">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948199637">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43620502">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397821090">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50276275">
      <w:bodyDiv w:val="1"/>
      <w:marLeft w:val="0"/>
      <w:marRight w:val="0"/>
      <w:marTop w:val="0"/>
      <w:marBottom w:val="0"/>
      <w:divBdr>
        <w:top w:val="none" w:sz="0" w:space="0" w:color="auto"/>
        <w:left w:val="none" w:sz="0" w:space="0" w:color="auto"/>
        <w:bottom w:val="none" w:sz="0" w:space="0" w:color="auto"/>
        <w:right w:val="none" w:sz="0" w:space="0" w:color="auto"/>
      </w:divBdr>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87334756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 w:id="2114862044">
      <w:bodyDiv w:val="1"/>
      <w:marLeft w:val="0"/>
      <w:marRight w:val="0"/>
      <w:marTop w:val="0"/>
      <w:marBottom w:val="0"/>
      <w:divBdr>
        <w:top w:val="none" w:sz="0" w:space="0" w:color="auto"/>
        <w:left w:val="none" w:sz="0" w:space="0" w:color="auto"/>
        <w:bottom w:val="none" w:sz="0" w:space="0" w:color="auto"/>
        <w:right w:val="none" w:sz="0" w:space="0" w:color="auto"/>
      </w:divBdr>
      <w:divsChild>
        <w:div w:id="2128039456">
          <w:marLeft w:val="0"/>
          <w:marRight w:val="0"/>
          <w:marTop w:val="0"/>
          <w:marBottom w:val="0"/>
          <w:divBdr>
            <w:top w:val="none" w:sz="0" w:space="0" w:color="auto"/>
            <w:left w:val="none" w:sz="0" w:space="0" w:color="auto"/>
            <w:bottom w:val="none" w:sz="0" w:space="0" w:color="auto"/>
            <w:right w:val="none" w:sz="0" w:space="0" w:color="auto"/>
          </w:divBdr>
        </w:div>
        <w:div w:id="1138842462">
          <w:marLeft w:val="0"/>
          <w:marRight w:val="0"/>
          <w:marTop w:val="0"/>
          <w:marBottom w:val="0"/>
          <w:divBdr>
            <w:top w:val="none" w:sz="0" w:space="0" w:color="auto"/>
            <w:left w:val="none" w:sz="0" w:space="0" w:color="auto"/>
            <w:bottom w:val="none" w:sz="0" w:space="0" w:color="auto"/>
            <w:right w:val="none" w:sz="0" w:space="0" w:color="auto"/>
          </w:divBdr>
        </w:div>
        <w:div w:id="1493369192">
          <w:marLeft w:val="0"/>
          <w:marRight w:val="0"/>
          <w:marTop w:val="0"/>
          <w:marBottom w:val="0"/>
          <w:divBdr>
            <w:top w:val="none" w:sz="0" w:space="0" w:color="auto"/>
            <w:left w:val="none" w:sz="0" w:space="0" w:color="auto"/>
            <w:bottom w:val="none" w:sz="0" w:space="0" w:color="auto"/>
            <w:right w:val="none" w:sz="0" w:space="0" w:color="auto"/>
          </w:divBdr>
        </w:div>
        <w:div w:id="2044137498">
          <w:marLeft w:val="0"/>
          <w:marRight w:val="0"/>
          <w:marTop w:val="0"/>
          <w:marBottom w:val="0"/>
          <w:divBdr>
            <w:top w:val="none" w:sz="0" w:space="0" w:color="auto"/>
            <w:left w:val="none" w:sz="0" w:space="0" w:color="auto"/>
            <w:bottom w:val="none" w:sz="0" w:space="0" w:color="auto"/>
            <w:right w:val="none" w:sz="0" w:space="0" w:color="auto"/>
          </w:divBdr>
        </w:div>
        <w:div w:id="1041593816">
          <w:marLeft w:val="0"/>
          <w:marRight w:val="0"/>
          <w:marTop w:val="0"/>
          <w:marBottom w:val="0"/>
          <w:divBdr>
            <w:top w:val="none" w:sz="0" w:space="0" w:color="auto"/>
            <w:left w:val="none" w:sz="0" w:space="0" w:color="auto"/>
            <w:bottom w:val="none" w:sz="0" w:space="0" w:color="auto"/>
            <w:right w:val="none" w:sz="0" w:space="0" w:color="auto"/>
          </w:divBdr>
        </w:div>
        <w:div w:id="443967332">
          <w:marLeft w:val="0"/>
          <w:marRight w:val="0"/>
          <w:marTop w:val="0"/>
          <w:marBottom w:val="0"/>
          <w:divBdr>
            <w:top w:val="none" w:sz="0" w:space="0" w:color="auto"/>
            <w:left w:val="none" w:sz="0" w:space="0" w:color="auto"/>
            <w:bottom w:val="none" w:sz="0" w:space="0" w:color="auto"/>
            <w:right w:val="none" w:sz="0" w:space="0" w:color="auto"/>
          </w:divBdr>
        </w:div>
        <w:div w:id="363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schafmeister@yanfe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ctotek.com/" TargetMode="External"/><Relationship Id="rId5" Type="http://schemas.openxmlformats.org/officeDocument/2006/relationships/webSettings" Target="webSettings.xml"/><Relationship Id="rId10" Type="http://schemas.openxmlformats.org/officeDocument/2006/relationships/hyperlink" Target="http://www.yanfeng.com" TargetMode="External"/><Relationship Id="rId4" Type="http://schemas.openxmlformats.org/officeDocument/2006/relationships/settings" Target="settings.xml"/><Relationship Id="rId9" Type="http://schemas.openxmlformats.org/officeDocument/2006/relationships/hyperlink" Target="mailto:karthikesh.raju@tactote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26E8-7F2D-47F9-A3D5-303CBF82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4733</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ESG-Bericht 2022</vt:lpstr>
      <vt:lpstr>Pressemitteilung ESG-Bericht 2022</vt:lpstr>
    </vt:vector>
  </TitlesOfParts>
  <Company>Johnson Controls</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Schafmeister</dc:creator>
  <cp:lastModifiedBy>Astrid Schafmeister (YFI,Neuss,DE)</cp:lastModifiedBy>
  <cp:revision>40</cp:revision>
  <cp:lastPrinted>2023-07-06T15:22:00Z</cp:lastPrinted>
  <dcterms:created xsi:type="dcterms:W3CDTF">2023-12-21T07:53:00Z</dcterms:created>
  <dcterms:modified xsi:type="dcterms:W3CDTF">2023-12-21T09:54:00Z</dcterms:modified>
</cp:coreProperties>
</file>